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AAD" w:rsidP="000A3AAD" w:rsidRDefault="000A3AAD" w14:paraId="4D214178" w14:textId="77777777">
      <w:pPr>
        <w:pStyle w:val="BodyText"/>
        <w:spacing w:before="1" w:line="350" w:lineRule="auto"/>
        <w:ind w:left="1416" w:right="2993" w:firstLine="708"/>
        <w:jc w:val="center"/>
        <w:rPr>
          <w:b/>
          <w:color w:val="161616"/>
          <w:w w:val="95"/>
          <w:sz w:val="22"/>
          <w:szCs w:val="22"/>
        </w:rPr>
      </w:pPr>
    </w:p>
    <w:p w:rsidR="00077CD8" w:rsidP="002A2E3C" w:rsidRDefault="002A2E3C" w14:paraId="7CD8322C" w14:textId="2C0E85A7">
      <w:pPr>
        <w:pStyle w:val="BodyText"/>
        <w:spacing w:before="1" w:line="348" w:lineRule="auto"/>
        <w:ind w:left="2124" w:right="2993" w:firstLine="708"/>
        <w:rPr>
          <w:b/>
          <w:color w:val="212121"/>
          <w:w w:val="95"/>
          <w:sz w:val="22"/>
          <w:szCs w:val="22"/>
        </w:rPr>
      </w:pPr>
      <w:r>
        <w:rPr>
          <w:b/>
          <w:color w:val="161616"/>
          <w:w w:val="95"/>
          <w:sz w:val="22"/>
          <w:szCs w:val="22"/>
        </w:rPr>
        <w:t xml:space="preserve">         </w:t>
      </w:r>
      <w:r w:rsidR="00077CD8">
        <w:rPr>
          <w:b/>
          <w:color w:val="161616"/>
          <w:w w:val="95"/>
          <w:sz w:val="22"/>
          <w:szCs w:val="22"/>
        </w:rPr>
        <w:t xml:space="preserve">HOTĂRÂREA </w:t>
      </w:r>
    </w:p>
    <w:p w:rsidR="00077CD8" w:rsidP="00077CD8" w:rsidRDefault="00077CD8" w14:paraId="0D09CD5B" w14:textId="3B6831FF">
      <w:pPr>
        <w:pStyle w:val="BodyText"/>
        <w:spacing w:before="1" w:line="348" w:lineRule="auto"/>
        <w:ind w:right="2993"/>
        <w:rPr>
          <w:b/>
          <w:color w:val="151515"/>
          <w:sz w:val="22"/>
          <w:szCs w:val="22"/>
        </w:rPr>
      </w:pPr>
      <w:r>
        <w:rPr>
          <w:color w:val="111111"/>
          <w:spacing w:val="-47"/>
          <w:w w:val="95"/>
          <w:sz w:val="22"/>
          <w:szCs w:val="22"/>
        </w:rPr>
        <w:t xml:space="preserve"> </w:t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 xml:space="preserve">             </w:t>
      </w:r>
      <w:r>
        <w:rPr>
          <w:b/>
          <w:color w:val="111111"/>
          <w:sz w:val="22"/>
          <w:szCs w:val="22"/>
        </w:rPr>
        <w:t>Nr.</w:t>
      </w:r>
      <w:r w:rsidR="002A2E3C">
        <w:rPr>
          <w:b/>
          <w:color w:val="111111"/>
          <w:spacing w:val="-6"/>
          <w:sz w:val="22"/>
          <w:szCs w:val="22"/>
        </w:rPr>
        <w:t xml:space="preserve">4 </w:t>
      </w:r>
      <w:r>
        <w:rPr>
          <w:b/>
          <w:color w:val="050505"/>
          <w:sz w:val="22"/>
          <w:szCs w:val="22"/>
        </w:rPr>
        <w:t xml:space="preserve"> /</w:t>
      </w:r>
      <w:r>
        <w:rPr>
          <w:b/>
          <w:color w:val="050505"/>
          <w:spacing w:val="-6"/>
          <w:sz w:val="22"/>
          <w:szCs w:val="22"/>
        </w:rPr>
        <w:t xml:space="preserve"> </w:t>
      </w:r>
      <w:r>
        <w:rPr>
          <w:b/>
          <w:color w:val="1F1F1F"/>
          <w:sz w:val="22"/>
          <w:szCs w:val="22"/>
        </w:rPr>
        <w:t>din</w:t>
      </w:r>
      <w:r>
        <w:rPr>
          <w:b/>
          <w:color w:val="1F1F1F"/>
          <w:spacing w:val="-1"/>
          <w:sz w:val="22"/>
          <w:szCs w:val="22"/>
        </w:rPr>
        <w:t xml:space="preserve"> </w:t>
      </w:r>
      <w:r w:rsidR="002A2E3C">
        <w:rPr>
          <w:b/>
          <w:color w:val="1F1F1F"/>
          <w:spacing w:val="-1"/>
          <w:sz w:val="22"/>
          <w:szCs w:val="22"/>
        </w:rPr>
        <w:t>18.09.2024</w:t>
      </w:r>
    </w:p>
    <w:p w:rsidR="000A3AAD" w:rsidP="000A3AAD" w:rsidRDefault="000A3AAD" w14:paraId="3EC47D73" w14:textId="77777777">
      <w:pPr>
        <w:pStyle w:val="BodyText"/>
        <w:spacing w:before="1" w:line="350" w:lineRule="auto"/>
        <w:ind w:right="2993"/>
        <w:rPr>
          <w:b/>
          <w:sz w:val="22"/>
          <w:szCs w:val="22"/>
        </w:rPr>
      </w:pPr>
      <w:bookmarkStart w:name="_GoBack" w:id="0"/>
      <w:bookmarkEnd w:id="0"/>
    </w:p>
    <w:p w:rsidRPr="009D5898" w:rsidR="000A3AAD" w:rsidP="000A3AAD" w:rsidRDefault="000A3AAD" w14:paraId="130D8537" w14:textId="77777777">
      <w:pPr>
        <w:pStyle w:val="BodyText"/>
        <w:spacing w:before="1" w:line="360" w:lineRule="auto"/>
        <w:ind w:right="2993"/>
        <w:rPr>
          <w:b/>
          <w:sz w:val="22"/>
          <w:szCs w:val="22"/>
        </w:rPr>
      </w:pPr>
    </w:p>
    <w:p w:rsidRPr="009D5898" w:rsidR="000A3AAD" w:rsidP="000A3AAD" w:rsidRDefault="000A3AAD" w14:paraId="08BC39B1" w14:textId="77777777">
      <w:pPr>
        <w:spacing w:after="0" w:line="360" w:lineRule="auto"/>
        <w:jc w:val="both"/>
        <w:rPr>
          <w:rFonts w:ascii="Calibri" w:hAnsi="Calibri" w:eastAsia="Calibri" w:cs="Calibri"/>
          <w:spacing w:val="-1"/>
          <w:w w:val="95"/>
        </w:rPr>
      </w:pPr>
      <w:r w:rsidRPr="009D5898">
        <w:rPr>
          <w:rFonts w:ascii="Calibri" w:hAnsi="Calibri" w:eastAsia="Calibri" w:cs="Calibri"/>
          <w:spacing w:val="-1"/>
          <w:w w:val="95"/>
        </w:rPr>
        <w:t>Având în vedere:</w:t>
      </w:r>
    </w:p>
    <w:p w:rsidRPr="009D5898" w:rsidR="000A3AAD" w:rsidP="3F9F8E77" w:rsidRDefault="000A3AAD" w14:paraId="37FE034F" w14:textId="236318D7">
      <w:pPr>
        <w:pStyle w:val="Normal"/>
        <w:spacing w:before="0" w:beforeAutospacing="off" w:after="0" w:afterAutospacing="off" w:line="360" w:lineRule="auto"/>
        <w:jc w:val="both"/>
        <w:rPr>
          <w:rFonts w:ascii="Calibri" w:hAnsi="Calibri" w:eastAsia="Calibri" w:cs="Calibri"/>
          <w:spacing w:val="-1"/>
          <w:w w:val="95"/>
        </w:rPr>
      </w:pPr>
      <w:r w:rsidRPr="009D5898" w:rsidR="000A3AAD">
        <w:rPr>
          <w:rFonts w:ascii="Calibri" w:hAnsi="Calibri" w:eastAsia="Calibri" w:cs="Calibri"/>
          <w:spacing w:val="-1"/>
          <w:w w:val="95"/>
        </w:rPr>
        <w:t xml:space="preserve">1. </w:t>
      </w:r>
      <w:r w:rsidRPr="3F9F8E77" w:rsidR="18FB2A11">
        <w:rPr>
          <w:rFonts w:ascii="Calibri" w:hAnsi="Calibri" w:eastAsia="Calibri" w:cs="Calibri"/>
          <w:i w:val="0"/>
          <w:iCs w:val="0"/>
          <w:noProof w:val="0"/>
          <w:color w:val="000000" w:themeColor="text1" w:themeTint="FF" w:themeShade="FF"/>
          <w:sz w:val="22"/>
          <w:szCs w:val="22"/>
          <w:lang w:val="ro"/>
        </w:rPr>
        <w:t>Legea învățământului superior, nr. 199/2023, cu modificările și completările  ulterioare</w:t>
      </w:r>
      <w:r w:rsidRPr="3F9F8E77" w:rsidR="18FB2A11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ro"/>
        </w:rPr>
        <w:t>;</w:t>
      </w:r>
    </w:p>
    <w:p w:rsidRPr="009D5898" w:rsidR="000A3AAD" w:rsidP="000A3AAD" w:rsidRDefault="000A3AAD" w14:paraId="26D1B688" w14:textId="7041424B">
      <w:pPr>
        <w:autoSpaceDE w:val="0"/>
        <w:autoSpaceDN w:val="0"/>
        <w:adjustRightInd w:val="0"/>
        <w:spacing w:after="0" w:line="240" w:lineRule="auto"/>
        <w:rPr>
          <w:rFonts w:ascii="Calibri" w:hAnsi="Calibri" w:eastAsia="Calibri" w:cs="Calibri"/>
          <w:spacing w:val="-1"/>
          <w:w w:val="95"/>
        </w:rPr>
      </w:pPr>
      <w:r w:rsidRPr="009D5898">
        <w:rPr>
          <w:rFonts w:ascii="Calibri" w:hAnsi="Calibri" w:eastAsia="Calibri" w:cs="Calibri"/>
          <w:spacing w:val="-1"/>
          <w:w w:val="95"/>
        </w:rPr>
        <w:t>2.</w:t>
      </w:r>
      <w:r>
        <w:rPr>
          <w:rFonts w:ascii="Calibri" w:hAnsi="Calibri" w:eastAsia="Calibri" w:cs="Calibri"/>
          <w:spacing w:val="-1"/>
          <w:w w:val="95"/>
        </w:rPr>
        <w:t xml:space="preserve"> </w:t>
      </w:r>
      <w:r>
        <w:rPr>
          <w:rFonts w:cs="Calibri"/>
        </w:rPr>
        <w:t>Regulamentul privind activitatea profesională a studenților utilizând sistemul ECTS</w:t>
      </w:r>
    </w:p>
    <w:p w:rsidRPr="009D5898" w:rsidR="000A3AAD" w:rsidP="000A3AAD" w:rsidRDefault="000A3AAD" w14:paraId="56544829" w14:textId="77777777">
      <w:pPr>
        <w:spacing w:after="0" w:line="360" w:lineRule="auto"/>
        <w:ind w:firstLine="720"/>
        <w:jc w:val="both"/>
        <w:rPr>
          <w:rFonts w:ascii="Calibri" w:hAnsi="Calibri" w:eastAsia="Calibri" w:cs="Calibri"/>
          <w:spacing w:val="-1"/>
          <w:w w:val="95"/>
        </w:rPr>
      </w:pPr>
    </w:p>
    <w:p w:rsidR="00077CD8" w:rsidP="00077CD8" w:rsidRDefault="000A3AAD" w14:paraId="2591D606" w14:textId="6578F926">
      <w:pPr>
        <w:spacing w:line="360" w:lineRule="auto"/>
        <w:jc w:val="both"/>
        <w:rPr>
          <w:rFonts w:ascii="Calibri" w:hAnsi="Calibri" w:eastAsia="Calibri" w:cs="Calibri"/>
          <w:spacing w:val="-1"/>
          <w:w w:val="95"/>
        </w:rPr>
      </w:pPr>
      <w:r>
        <w:rPr>
          <w:rFonts w:ascii="Calibri" w:hAnsi="Calibri" w:eastAsia="Calibri" w:cs="Calibri"/>
          <w:spacing w:val="-1"/>
          <w:w w:val="95"/>
        </w:rPr>
        <w:tab/>
      </w:r>
      <w:r>
        <w:rPr>
          <w:rFonts w:ascii="Calibri" w:hAnsi="Calibri" w:eastAsia="Calibri" w:cs="Calibri"/>
          <w:spacing w:val="-1"/>
          <w:w w:val="95"/>
        </w:rPr>
        <w:tab/>
      </w:r>
      <w:r w:rsidR="00077CD8">
        <w:rPr>
          <w:rFonts w:ascii="Calibri" w:hAnsi="Calibri" w:eastAsia="Calibri" w:cs="Calibri"/>
          <w:spacing w:val="-1"/>
          <w:w w:val="95"/>
        </w:rPr>
        <w:t xml:space="preserve">                           Consiliul Facultăţii de Construcţii </w:t>
      </w:r>
    </w:p>
    <w:p w:rsidR="00077CD8" w:rsidP="00077CD8" w:rsidRDefault="00077CD8" w14:paraId="66CC70C1" w14:textId="77777777">
      <w:pPr>
        <w:spacing w:line="360" w:lineRule="auto"/>
        <w:ind w:left="2880" w:firstLine="720"/>
        <w:jc w:val="both"/>
        <w:rPr>
          <w:rFonts w:ascii="Calibri" w:hAnsi="Calibri" w:eastAsia="Calibri" w:cs="Calibri"/>
          <w:b/>
          <w:spacing w:val="-1"/>
          <w:w w:val="95"/>
        </w:rPr>
      </w:pPr>
      <w:r>
        <w:rPr>
          <w:rFonts w:ascii="Calibri" w:hAnsi="Calibri" w:eastAsia="Calibri" w:cs="Calibri"/>
          <w:b/>
          <w:spacing w:val="-1"/>
          <w:w w:val="95"/>
        </w:rPr>
        <w:t>HOTĂRĂŞTE:</w:t>
      </w:r>
    </w:p>
    <w:p w:rsidRPr="009D5898" w:rsidR="000A3AAD" w:rsidP="00077CD8" w:rsidRDefault="000A3AAD" w14:paraId="7E81C3AC" w14:textId="6A24EC80">
      <w:pPr>
        <w:spacing w:after="0" w:line="360" w:lineRule="auto"/>
        <w:ind w:firstLine="720"/>
        <w:jc w:val="both"/>
        <w:rPr>
          <w:rFonts w:ascii="Calibri" w:hAnsi="Calibri" w:eastAsia="Calibri" w:cs="Calibri"/>
          <w:b/>
          <w:spacing w:val="-1"/>
          <w:w w:val="95"/>
        </w:rPr>
      </w:pPr>
    </w:p>
    <w:p w:rsidR="000A3AAD" w:rsidP="000A3AAD" w:rsidRDefault="000A3AAD" w14:paraId="403DB754" w14:textId="647ED770">
      <w:pPr>
        <w:ind w:firstLine="720"/>
        <w:jc w:val="both"/>
      </w:pPr>
      <w:r w:rsidRPr="009D5898">
        <w:rPr>
          <w:rFonts w:ascii="Calibri" w:hAnsi="Calibri" w:eastAsia="Calibri" w:cs="Calibri"/>
          <w:spacing w:val="-1"/>
          <w:w w:val="95"/>
        </w:rPr>
        <w:t>Art.</w:t>
      </w:r>
      <w:r>
        <w:rPr>
          <w:rFonts w:ascii="Calibri" w:hAnsi="Calibri" w:eastAsia="Calibri" w:cs="Calibri"/>
          <w:spacing w:val="-1"/>
          <w:w w:val="95"/>
        </w:rPr>
        <w:t>1</w:t>
      </w:r>
      <w:r w:rsidRPr="009D5898">
        <w:rPr>
          <w:rFonts w:ascii="Calibri" w:hAnsi="Calibri" w:eastAsia="Calibri" w:cs="Calibri"/>
          <w:spacing w:val="-1"/>
          <w:w w:val="95"/>
        </w:rPr>
        <w:t xml:space="preserve">. </w:t>
      </w:r>
      <w:r>
        <w:t xml:space="preserve">Componenţa </w:t>
      </w:r>
      <w:r w:rsidRPr="00AB72A4">
        <w:rPr>
          <w:i/>
        </w:rPr>
        <w:t>Comisiei de echivalare a creditelor pe facultate</w:t>
      </w:r>
      <w:r>
        <w:t xml:space="preserve"> :</w:t>
      </w:r>
    </w:p>
    <w:p w:rsidRPr="000A3AAD" w:rsidR="000A3AAD" w:rsidP="000A3AAD" w:rsidRDefault="000A3AAD" w14:paraId="711BCE3C" w14:textId="77777777">
      <w:pPr>
        <w:ind w:firstLine="720"/>
        <w:jc w:val="both"/>
      </w:pPr>
    </w:p>
    <w:p w:rsidR="000A3AAD" w:rsidP="000A3AAD" w:rsidRDefault="000A3AAD" w14:paraId="1AAEF805" w14:textId="2B9CD3FD">
      <w:pPr>
        <w:ind w:firstLine="720"/>
        <w:jc w:val="both"/>
      </w:pPr>
      <w:r>
        <w:t>1. Prodecan didactic</w:t>
      </w:r>
      <w:r>
        <w:tab/>
      </w:r>
      <w:r>
        <w:tab/>
      </w:r>
      <w:r>
        <w:tab/>
      </w:r>
      <w:r>
        <w:tab/>
      </w:r>
      <w:r>
        <w:t xml:space="preserve">- </w:t>
      </w:r>
      <w:r w:rsidR="002A2E3C">
        <w:t xml:space="preserve"> Şef lucr. dr. ing. Horia CONSTANTINESCU</w:t>
      </w:r>
    </w:p>
    <w:p w:rsidR="000A3AAD" w:rsidP="000A3AAD" w:rsidRDefault="000A3AAD" w14:paraId="456D9DE0" w14:textId="77777777">
      <w:pPr>
        <w:ind w:firstLine="720"/>
        <w:jc w:val="both"/>
      </w:pPr>
      <w:r>
        <w:t xml:space="preserve">2. Consilierul de studii pentru fiecare an </w:t>
      </w:r>
      <w:r>
        <w:tab/>
      </w:r>
      <w:r>
        <w:t>- conf.anexei ataşate</w:t>
      </w:r>
    </w:p>
    <w:p w:rsidR="000A3AAD" w:rsidP="000A3AAD" w:rsidRDefault="000A3AAD" w14:paraId="194E6DD9" w14:textId="77777777">
      <w:pPr>
        <w:ind w:firstLine="720"/>
        <w:jc w:val="both"/>
      </w:pPr>
      <w:r>
        <w:t>3. Secretar şef facultate</w:t>
      </w:r>
      <w:r>
        <w:tab/>
      </w:r>
      <w:r>
        <w:tab/>
      </w:r>
      <w:r>
        <w:tab/>
      </w:r>
      <w:r>
        <w:t>- Ing. Liliana IACOB</w:t>
      </w:r>
    </w:p>
    <w:p w:rsidRPr="00E41664" w:rsidR="000A3AAD" w:rsidP="000A3AAD" w:rsidRDefault="000A3AAD" w14:paraId="2BE1CD9F" w14:textId="54D7CA34">
      <w:pPr>
        <w:jc w:val="both"/>
      </w:pPr>
      <w:r w:rsidRPr="00E41664">
        <w:tab/>
      </w:r>
    </w:p>
    <w:p w:rsidRPr="000A3AAD" w:rsidR="000A3AAD" w:rsidP="000A3AAD" w:rsidRDefault="000A3AAD" w14:paraId="109A0E7A" w14:textId="3D10EB57">
      <w:pPr>
        <w:spacing w:after="0" w:line="360" w:lineRule="auto"/>
        <w:jc w:val="both"/>
        <w:rPr>
          <w:rFonts w:ascii="Calibri" w:hAnsi="Calibri" w:eastAsia="Calibri" w:cs="Calibri"/>
          <w:color w:val="FF0000"/>
          <w:spacing w:val="-1"/>
          <w:w w:val="95"/>
        </w:rPr>
      </w:pPr>
      <w:r w:rsidRPr="00C173C4">
        <w:rPr>
          <w:rFonts w:ascii="Calibri" w:hAnsi="Calibri" w:eastAsia="Calibri" w:cs="Calibri"/>
          <w:spacing w:val="-1"/>
          <w:w w:val="95"/>
        </w:rPr>
        <w:t xml:space="preserve">Art.2. Prevederile prezentei decizii vor fi duse la ïndeplinire de către </w:t>
      </w:r>
      <w:r w:rsidRPr="000A3AAD">
        <w:t>Comisia de echivalare a creditelor pe facultate, Consilierii de studiu, Secretariatul facultăţii</w:t>
      </w:r>
      <w:r>
        <w:t>.</w:t>
      </w:r>
    </w:p>
    <w:p w:rsidR="000A3AAD" w:rsidP="000A3AAD" w:rsidRDefault="000A3AAD" w14:paraId="012A1D44" w14:textId="77777777">
      <w:pPr>
        <w:spacing w:after="0" w:line="360" w:lineRule="auto"/>
        <w:jc w:val="both"/>
        <w:rPr>
          <w:rFonts w:ascii="Calibri" w:hAnsi="Calibri" w:eastAsia="Calibri" w:cs="Calibri"/>
          <w:spacing w:val="-1"/>
          <w:w w:val="95"/>
        </w:rPr>
      </w:pPr>
    </w:p>
    <w:p w:rsidRPr="009D5898" w:rsidR="000A3AAD" w:rsidP="000A3AAD" w:rsidRDefault="000A3AAD" w14:paraId="47B15CFF" w14:textId="77777777">
      <w:pPr>
        <w:spacing w:after="0" w:line="360" w:lineRule="auto"/>
        <w:jc w:val="both"/>
        <w:rPr>
          <w:rFonts w:ascii="Calibri" w:hAnsi="Calibri" w:eastAsia="Calibri" w:cs="Calibri"/>
          <w:spacing w:val="-1"/>
          <w:w w:val="95"/>
        </w:rPr>
      </w:pPr>
    </w:p>
    <w:p w:rsidRPr="0050105A" w:rsidR="000A3AAD" w:rsidP="000A3AAD" w:rsidRDefault="000A3AAD" w14:paraId="7A496B51" w14:textId="77777777">
      <w:pPr>
        <w:spacing w:after="0" w:line="360" w:lineRule="auto"/>
        <w:ind w:left="1440" w:firstLine="720"/>
        <w:jc w:val="both"/>
        <w:rPr>
          <w:rFonts w:cstheme="minorHAnsi"/>
        </w:rPr>
      </w:pPr>
      <w:r w:rsidRPr="0050105A">
        <w:rPr>
          <w:rFonts w:cstheme="minorHAnsi"/>
        </w:rPr>
        <w:t>Prof.dr.ing. Daniela – Lucia MANEA</w:t>
      </w:r>
    </w:p>
    <w:p w:rsidRPr="0050105A" w:rsidR="000A3AAD" w:rsidP="000A3AAD" w:rsidRDefault="000A3AAD" w14:paraId="6DA6EF12" w14:textId="77777777">
      <w:pPr>
        <w:spacing w:after="0" w:line="360" w:lineRule="auto"/>
        <w:ind w:left="2832" w:firstLine="708"/>
        <w:jc w:val="both"/>
        <w:rPr>
          <w:rFonts w:cstheme="minorHAnsi"/>
          <w:b/>
        </w:rPr>
      </w:pPr>
      <w:r w:rsidRPr="0050105A">
        <w:rPr>
          <w:rFonts w:cstheme="minorHAnsi"/>
          <w:b/>
        </w:rPr>
        <w:t>Decan,</w:t>
      </w:r>
    </w:p>
    <w:p w:rsidRPr="0050105A" w:rsidR="000A3AAD" w:rsidP="000A3AAD" w:rsidRDefault="000A3AAD" w14:paraId="382E6E11" w14:textId="1B1C70A2">
      <w:pPr>
        <w:spacing w:after="0" w:line="360" w:lineRule="auto"/>
        <w:jc w:val="both"/>
        <w:rPr>
          <w:rFonts w:cstheme="minorHAnsi"/>
        </w:rPr>
      </w:pP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>Facultatea de Construcţii</w:t>
      </w:r>
    </w:p>
    <w:p w:rsidR="00077CD8" w:rsidP="00077CD8" w:rsidRDefault="00077CD8" w14:paraId="62D2118D" w14:textId="77777777">
      <w:pPr>
        <w:pStyle w:val="BodyText"/>
        <w:spacing w:before="1" w:line="348" w:lineRule="auto"/>
        <w:ind w:right="2993"/>
        <w:rPr>
          <w:b/>
          <w:sz w:val="22"/>
          <w:szCs w:val="22"/>
        </w:rPr>
      </w:pPr>
    </w:p>
    <w:p w:rsidR="00077CD8" w:rsidP="00383F32" w:rsidRDefault="00077CD8" w14:paraId="5A071685" w14:textId="77777777"/>
    <w:p w:rsidR="009F5599" w:rsidP="00383F32" w:rsidRDefault="009F5599" w14:paraId="1D0B2458" w14:textId="64A1FBDB"/>
    <w:p w:rsidR="009F5599" w:rsidP="00383F32" w:rsidRDefault="009F5599" w14:paraId="4F7E186A" w14:textId="77777777"/>
    <w:p w:rsidR="009F5599" w:rsidP="00383F32" w:rsidRDefault="009F5599" w14:paraId="337B692F" w14:textId="77777777"/>
    <w:p w:rsidRPr="00383F32" w:rsidR="009F5599" w:rsidP="00383F32" w:rsidRDefault="009F5599" w14:paraId="207EFF47" w14:textId="77777777"/>
    <w:sectPr w:rsidRPr="00383F32" w:rsidR="009F5599" w:rsidSect="004C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1E8" w:rsidP="00924AB1" w:rsidRDefault="009D51E8" w14:paraId="288E137A" w14:textId="77777777">
      <w:pPr>
        <w:spacing w:after="0" w:line="240" w:lineRule="auto"/>
      </w:pPr>
      <w:r>
        <w:separator/>
      </w:r>
    </w:p>
  </w:endnote>
  <w:endnote w:type="continuationSeparator" w:id="0">
    <w:p w:rsidR="009D51E8" w:rsidP="00924AB1" w:rsidRDefault="009D51E8" w14:paraId="7C7B2D2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63" w:rsidRDefault="000C4A63" w14:paraId="2B86CE5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63" w:rsidRDefault="000C4A63" w14:paraId="4569672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63" w:rsidRDefault="000C4A63" w14:paraId="72FA1C15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1E8" w:rsidP="00924AB1" w:rsidRDefault="009D51E8" w14:paraId="6CEC85F8" w14:textId="77777777">
      <w:pPr>
        <w:spacing w:after="0" w:line="240" w:lineRule="auto"/>
      </w:pPr>
      <w:r>
        <w:separator/>
      </w:r>
    </w:p>
  </w:footnote>
  <w:footnote w:type="continuationSeparator" w:id="0">
    <w:p w:rsidR="009D51E8" w:rsidP="00924AB1" w:rsidRDefault="009D51E8" w14:paraId="4D6A44A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63" w:rsidRDefault="000C4A63" w14:paraId="317FE49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C7752" w:rsidP="00924AB1" w:rsidRDefault="004C7752" w14:paraId="001DE592" w14:textId="77777777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:rsidTr="004C7752" w14:paraId="670B5B32" w14:textId="77777777">
      <w:tc>
        <w:tcPr>
          <w:tcW w:w="1667" w:type="pct"/>
        </w:tcPr>
        <w:p w:rsidR="004C7752" w:rsidP="004C7752" w:rsidRDefault="004C7752" w14:paraId="48A456EA" w14:textId="354DC7FC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03FDE265" wp14:editId="3DE2F9FC">
                <wp:extent cx="1404000" cy="602422"/>
                <wp:effectExtent l="0" t="0" r="5715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077" r="31199"/>
                        <a:stretch/>
                      </pic:blipFill>
                      <pic:spPr bwMode="auto">
                        <a:xfrm>
                          <a:off x="0" y="0"/>
                          <a:ext cx="1404000" cy="6024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:rsidRPr="00924AB1" w:rsidR="004C7752" w:rsidP="004C7752" w:rsidRDefault="004C7752" w14:paraId="1F963630" w14:textId="77777777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:rsidRPr="00924AB1" w:rsidR="004C7752" w:rsidP="004C7752" w:rsidRDefault="004C7752" w14:paraId="60A98C6D" w14:textId="0C5A5E1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:rsidRPr="004C7752" w:rsidR="004C7752" w:rsidP="004C7752" w:rsidRDefault="004C7752" w14:paraId="63A73489" w14:textId="0B320879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:rsidR="004C7752" w:rsidP="004C7752" w:rsidRDefault="004C7752" w14:paraId="20974A55" w14:textId="78184071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Pr="00924AB1" w:rsidR="00924AB1" w:rsidP="004C7752" w:rsidRDefault="00924AB1" w14:paraId="6D0E251E" w14:textId="197BB2B9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63" w:rsidRDefault="000C4A63" w14:paraId="52DF4A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F9A"/>
    <w:multiLevelType w:val="hybridMultilevel"/>
    <w:tmpl w:val="4BDCBF20"/>
    <w:lvl w:ilvl="0" w:tplc="553AEDCC">
      <w:start w:val="28"/>
      <w:numFmt w:val="bullet"/>
      <w:lvlText w:val="-"/>
      <w:lvlJc w:val="left"/>
      <w:pPr>
        <w:ind w:left="1776" w:hanging="360"/>
      </w:pPr>
      <w:rPr>
        <w:rFonts w:hint="default" w:ascii="Calibri" w:hAnsi="Calibri" w:eastAsia="Times New Roman" w:cs="Calibri"/>
        <w:color w:val="333333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1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9A4418"/>
    <w:multiLevelType w:val="hybridMultilevel"/>
    <w:tmpl w:val="14A8EE36"/>
    <w:lvl w:ilvl="0" w:tplc="2A08DAF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E0226"/>
    <w:multiLevelType w:val="hybridMultilevel"/>
    <w:tmpl w:val="A73E8C58"/>
    <w:lvl w:ilvl="0" w:tplc="DD94FB8A">
      <w:start w:val="1"/>
      <w:numFmt w:val="bullet"/>
      <w:lvlText w:val="-"/>
      <w:lvlJc w:val="left"/>
      <w:pPr>
        <w:ind w:left="1068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0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4"/>
  </w:num>
  <w:num w:numId="5">
    <w:abstractNumId w:val="3"/>
  </w:num>
  <w:num w:numId="6">
    <w:abstractNumId w:val="11"/>
  </w:num>
  <w:num w:numId="7">
    <w:abstractNumId w:val="7"/>
  </w:num>
  <w:num w:numId="8">
    <w:abstractNumId w:val="8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B1"/>
    <w:rsid w:val="000561A3"/>
    <w:rsid w:val="00077CD8"/>
    <w:rsid w:val="000A31BE"/>
    <w:rsid w:val="000A3AAD"/>
    <w:rsid w:val="000B361A"/>
    <w:rsid w:val="000C4A63"/>
    <w:rsid w:val="0012417B"/>
    <w:rsid w:val="00166D0B"/>
    <w:rsid w:val="001E58A8"/>
    <w:rsid w:val="001E73F9"/>
    <w:rsid w:val="00211F93"/>
    <w:rsid w:val="00213C14"/>
    <w:rsid w:val="002A2E3C"/>
    <w:rsid w:val="002B197C"/>
    <w:rsid w:val="002C1AF9"/>
    <w:rsid w:val="002E448F"/>
    <w:rsid w:val="00330F3C"/>
    <w:rsid w:val="00380C8E"/>
    <w:rsid w:val="00383F32"/>
    <w:rsid w:val="003B0B41"/>
    <w:rsid w:val="003C573A"/>
    <w:rsid w:val="003D00D8"/>
    <w:rsid w:val="003D4F76"/>
    <w:rsid w:val="004051D6"/>
    <w:rsid w:val="00467890"/>
    <w:rsid w:val="004C7752"/>
    <w:rsid w:val="0050105A"/>
    <w:rsid w:val="005A354A"/>
    <w:rsid w:val="005A7064"/>
    <w:rsid w:val="005E2A60"/>
    <w:rsid w:val="005F18B5"/>
    <w:rsid w:val="005F2A72"/>
    <w:rsid w:val="00671980"/>
    <w:rsid w:val="00673288"/>
    <w:rsid w:val="006A516F"/>
    <w:rsid w:val="006E5D2B"/>
    <w:rsid w:val="00772B68"/>
    <w:rsid w:val="007E7C88"/>
    <w:rsid w:val="00830B32"/>
    <w:rsid w:val="00831286"/>
    <w:rsid w:val="00837B05"/>
    <w:rsid w:val="008D4066"/>
    <w:rsid w:val="008D491A"/>
    <w:rsid w:val="008E3197"/>
    <w:rsid w:val="00924AB1"/>
    <w:rsid w:val="009326F8"/>
    <w:rsid w:val="00966B7F"/>
    <w:rsid w:val="009945A3"/>
    <w:rsid w:val="00994994"/>
    <w:rsid w:val="009D51E8"/>
    <w:rsid w:val="009E74A1"/>
    <w:rsid w:val="009F13A5"/>
    <w:rsid w:val="009F5599"/>
    <w:rsid w:val="00A81DA2"/>
    <w:rsid w:val="00AC2C26"/>
    <w:rsid w:val="00AE7382"/>
    <w:rsid w:val="00AF13B5"/>
    <w:rsid w:val="00B04BCA"/>
    <w:rsid w:val="00B57269"/>
    <w:rsid w:val="00B633D5"/>
    <w:rsid w:val="00B72025"/>
    <w:rsid w:val="00B842F5"/>
    <w:rsid w:val="00B8466A"/>
    <w:rsid w:val="00BC2F36"/>
    <w:rsid w:val="00BE2FC1"/>
    <w:rsid w:val="00C173C4"/>
    <w:rsid w:val="00C17C88"/>
    <w:rsid w:val="00C80BA1"/>
    <w:rsid w:val="00C97D24"/>
    <w:rsid w:val="00CA14C1"/>
    <w:rsid w:val="00CB2574"/>
    <w:rsid w:val="00CC0A37"/>
    <w:rsid w:val="00CF729A"/>
    <w:rsid w:val="00D13915"/>
    <w:rsid w:val="00D256F5"/>
    <w:rsid w:val="00D824C1"/>
    <w:rsid w:val="00DA595E"/>
    <w:rsid w:val="00DE69A0"/>
    <w:rsid w:val="00DF442E"/>
    <w:rsid w:val="00E8519E"/>
    <w:rsid w:val="00E97F2A"/>
    <w:rsid w:val="00EC37DB"/>
    <w:rsid w:val="00EC5129"/>
    <w:rsid w:val="00F44D0A"/>
    <w:rsid w:val="00FC41D7"/>
    <w:rsid w:val="00FF49FE"/>
    <w:rsid w:val="00FF6975"/>
    <w:rsid w:val="18FB2A11"/>
    <w:rsid w:val="3F9F8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409C3"/>
  <w15:docId w15:val="{003C7F56-40F7-4E25-8208-A8CD1B03A9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77CD8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24AB1"/>
  </w:style>
  <w:style w:type="paragraph" w:styleId="Footer">
    <w:name w:val="footer"/>
    <w:basedOn w:val="Normal"/>
    <w:link w:val="Foot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A51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14C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0A3AAD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sz w:val="23"/>
      <w:szCs w:val="23"/>
    </w:rPr>
  </w:style>
  <w:style w:type="character" w:styleId="BodyTextChar" w:customStyle="1">
    <w:name w:val="Body Text Char"/>
    <w:basedOn w:val="DefaultParagraphFont"/>
    <w:link w:val="BodyText"/>
    <w:uiPriority w:val="1"/>
    <w:rsid w:val="000A3AAD"/>
    <w:rPr>
      <w:rFonts w:ascii="Calibri" w:hAnsi="Calibri" w:eastAsia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9482E5E2-9F85-457D-A758-E0A944EE8A16}"/>
</file>

<file path=customXml/itemProps2.xml><?xml version="1.0" encoding="utf-8"?>
<ds:datastoreItem xmlns:ds="http://schemas.openxmlformats.org/officeDocument/2006/customXml" ds:itemID="{65CF45BE-5CD6-42B6-8475-6EE5532FB289}"/>
</file>

<file path=customXml/itemProps3.xml><?xml version="1.0" encoding="utf-8"?>
<ds:datastoreItem xmlns:ds="http://schemas.openxmlformats.org/officeDocument/2006/customXml" ds:itemID="{3FB71711-76DA-4F4A-ACC1-5C824DABDC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Mariana Liliana Iacob</cp:lastModifiedBy>
  <cp:revision>4</cp:revision>
  <cp:lastPrinted>2023-09-20T07:54:00Z</cp:lastPrinted>
  <dcterms:created xsi:type="dcterms:W3CDTF">2024-09-13T12:22:00Z</dcterms:created>
  <dcterms:modified xsi:type="dcterms:W3CDTF">2024-09-17T17:43:04Z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  <property fmtid="{D5CDD505-2E9C-101B-9397-08002B2CF9AE}" pid="3" name="MediaServiceImageTags">
    <vt:lpwstr/>
  </property>
</Properties>
</file>