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6D448" w14:textId="77777777" w:rsidR="00154630" w:rsidRDefault="00154630" w:rsidP="00154630">
      <w:pPr>
        <w:pStyle w:val="BodyText"/>
        <w:spacing w:before="1" w:line="350" w:lineRule="auto"/>
        <w:ind w:right="2993"/>
        <w:jc w:val="right"/>
        <w:rPr>
          <w:rFonts w:asciiTheme="minorHAnsi" w:eastAsiaTheme="minorHAnsi" w:hAnsiTheme="minorHAnsi" w:cstheme="minorHAnsi"/>
          <w:sz w:val="22"/>
          <w:szCs w:val="22"/>
          <w:lang w:eastAsia="ar-SA"/>
        </w:rPr>
      </w:pPr>
    </w:p>
    <w:p w14:paraId="3E5579A2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</w:p>
    <w:p w14:paraId="70280C19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b/>
          <w:lang w:val="pt-BR"/>
        </w:rPr>
      </w:pP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b/>
          <w:lang w:val="pt-BR"/>
        </w:rPr>
        <w:t>HOTĂRÂREA CONSILIULUI FACULTĂŢII</w:t>
      </w:r>
      <w:r w:rsidRPr="0006490A">
        <w:rPr>
          <w:rFonts w:ascii="Calibri" w:hAnsi="Calibri" w:cs="Calibri"/>
          <w:b/>
          <w:lang w:val="pt-BR"/>
        </w:rPr>
        <w:tab/>
      </w:r>
    </w:p>
    <w:p w14:paraId="4B650987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b/>
          <w:lang w:val="pt-BR"/>
        </w:rPr>
      </w:pP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b/>
          <w:lang w:val="pt-BR"/>
        </w:rPr>
        <w:t>Nr. 9 din 30.10.2024</w:t>
      </w:r>
    </w:p>
    <w:p w14:paraId="7E2B4FFD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>Având în vedere:</w:t>
      </w:r>
    </w:p>
    <w:p w14:paraId="037C5E86" w14:textId="721BA021" w:rsidR="0006490A" w:rsidRDefault="0006490A" w:rsidP="0006490A">
      <w:pPr>
        <w:spacing w:after="0" w:line="360" w:lineRule="auto"/>
        <w:rPr>
          <w:rFonts w:ascii="Calibri" w:eastAsia="Calibri" w:hAnsi="Calibri" w:cs="Calibri"/>
          <w:spacing w:val="-1"/>
          <w:w w:val="95"/>
        </w:rPr>
      </w:pPr>
      <w:r w:rsidRPr="0006490A">
        <w:rPr>
          <w:rFonts w:ascii="Calibri" w:hAnsi="Calibri" w:cs="Calibri"/>
          <w:lang w:val="pt-BR"/>
        </w:rPr>
        <w:t>1</w:t>
      </w:r>
      <w:bookmarkStart w:id="0" w:name="_GoBack"/>
      <w:r w:rsidRPr="0006490A">
        <w:rPr>
          <w:rFonts w:ascii="Calibri" w:hAnsi="Calibri" w:cs="Calibri"/>
          <w:lang w:val="pt-BR"/>
        </w:rPr>
        <w:t xml:space="preserve">.  </w:t>
      </w:r>
      <w:r w:rsidRPr="00343896">
        <w:rPr>
          <w:rFonts w:ascii="Calibri" w:eastAsia="Calibri" w:hAnsi="Calibri" w:cs="Calibri"/>
          <w:spacing w:val="-1"/>
          <w:w w:val="95"/>
        </w:rPr>
        <w:t xml:space="preserve">Legea </w:t>
      </w:r>
      <w:r w:rsidR="009A09DB">
        <w:rPr>
          <w:rFonts w:ascii="Calibri" w:eastAsia="Calibri" w:hAnsi="Calibri" w:cs="Calibri"/>
          <w:spacing w:val="-1"/>
          <w:w w:val="95"/>
        </w:rPr>
        <w:t>Invățământului superior</w:t>
      </w:r>
      <w:r w:rsidRPr="00343896">
        <w:rPr>
          <w:rFonts w:ascii="Calibri" w:eastAsia="Calibri" w:hAnsi="Calibri" w:cs="Calibri"/>
          <w:spacing w:val="-1"/>
          <w:w w:val="95"/>
        </w:rPr>
        <w:t xml:space="preserve"> nr.199/2023 cu modificările și completările  ulterioare;</w:t>
      </w:r>
    </w:p>
    <w:bookmarkEnd w:id="0"/>
    <w:p w14:paraId="04895FE8" w14:textId="25B3F2F5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 xml:space="preserve">2.  Regulamentul privind activitatea profesională a studenților utilizând sistemul ECTS; </w:t>
      </w:r>
    </w:p>
    <w:p w14:paraId="2530F1FE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>3. Regulamentul privind acordarea burselor pentru studenţi – ciclurile de studii licenţă şi masterat, forma de învăţământ cu frecvenţă</w:t>
      </w:r>
    </w:p>
    <w:p w14:paraId="61C06547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</w:p>
    <w:p w14:paraId="2CFA43FD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b/>
          <w:lang w:val="pt-BR"/>
        </w:rPr>
      </w:pP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b/>
          <w:lang w:val="pt-BR"/>
        </w:rPr>
        <w:t xml:space="preserve">                           Consiliul Facultăţii de Construcţii </w:t>
      </w:r>
    </w:p>
    <w:p w14:paraId="180F09AB" w14:textId="77777777" w:rsidR="0006490A" w:rsidRPr="0006490A" w:rsidRDefault="0006490A" w:rsidP="0006490A">
      <w:pPr>
        <w:spacing w:after="0" w:line="360" w:lineRule="auto"/>
        <w:ind w:left="2832" w:firstLine="708"/>
        <w:rPr>
          <w:rFonts w:ascii="Calibri" w:hAnsi="Calibri" w:cs="Calibri"/>
          <w:b/>
          <w:lang w:val="pt-BR"/>
        </w:rPr>
      </w:pPr>
      <w:r w:rsidRPr="0006490A">
        <w:rPr>
          <w:rFonts w:ascii="Calibri" w:hAnsi="Calibri" w:cs="Calibri"/>
          <w:b/>
          <w:lang w:val="pt-BR"/>
        </w:rPr>
        <w:t>HOTĂRĂŞTE:</w:t>
      </w:r>
    </w:p>
    <w:p w14:paraId="13F2A6E9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</w:p>
    <w:p w14:paraId="5EF9FE8D" w14:textId="065E132C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b/>
          <w:lang w:val="pt-BR"/>
        </w:rPr>
        <w:t>Art. 1.</w:t>
      </w:r>
      <w:r w:rsidRPr="0006490A">
        <w:rPr>
          <w:rFonts w:ascii="Calibri" w:hAnsi="Calibri" w:cs="Calibri"/>
          <w:lang w:val="pt-BR"/>
        </w:rPr>
        <w:t xml:space="preserve"> Componenţa Comisiei de burse  la nivel de facultate :</w:t>
      </w:r>
    </w:p>
    <w:p w14:paraId="37A7531F" w14:textId="77777777" w:rsidR="0006490A" w:rsidRPr="0006490A" w:rsidRDefault="0006490A" w:rsidP="0006490A">
      <w:pPr>
        <w:spacing w:after="0" w:line="360" w:lineRule="auto"/>
        <w:ind w:firstLine="708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 xml:space="preserve">1. Preşedinte: </w:t>
      </w:r>
      <w:r w:rsidRPr="0006490A">
        <w:rPr>
          <w:rFonts w:ascii="Calibri" w:hAnsi="Calibri" w:cs="Calibri"/>
          <w:lang w:val="pt-BR"/>
        </w:rPr>
        <w:tab/>
        <w:t>- Şef lucr. dr. ing. Horia CONSTANTINESCU</w:t>
      </w:r>
    </w:p>
    <w:p w14:paraId="292C9552" w14:textId="77777777" w:rsidR="0006490A" w:rsidRPr="0006490A" w:rsidRDefault="0006490A" w:rsidP="0006490A">
      <w:pPr>
        <w:spacing w:after="0" w:line="360" w:lineRule="auto"/>
        <w:ind w:firstLine="708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>2. Membri:</w:t>
      </w:r>
      <w:r w:rsidRPr="0006490A">
        <w:rPr>
          <w:rFonts w:ascii="Calibri" w:hAnsi="Calibri" w:cs="Calibri"/>
          <w:lang w:val="pt-BR"/>
        </w:rPr>
        <w:tab/>
        <w:t>- Ing. Liliana IACOB</w:t>
      </w:r>
    </w:p>
    <w:p w14:paraId="2E692216" w14:textId="5542F306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 xml:space="preserve">-  stud. Denis – Andrei ABICULESEI </w:t>
      </w:r>
    </w:p>
    <w:p w14:paraId="42789CB0" w14:textId="04721DCD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>
        <w:rPr>
          <w:rFonts w:ascii="Calibri" w:hAnsi="Calibri" w:cs="Calibri"/>
          <w:lang w:val="pt-BR"/>
        </w:rPr>
        <w:tab/>
      </w:r>
      <w:r>
        <w:rPr>
          <w:rFonts w:ascii="Calibri" w:hAnsi="Calibri" w:cs="Calibri"/>
          <w:lang w:val="pt-BR"/>
        </w:rPr>
        <w:tab/>
      </w:r>
      <w:r>
        <w:rPr>
          <w:rFonts w:ascii="Calibri" w:hAnsi="Calibri" w:cs="Calibri"/>
          <w:lang w:val="pt-BR"/>
        </w:rPr>
        <w:tab/>
        <w:t>- stud. Vlad ORMIDEAN</w:t>
      </w:r>
      <w:r w:rsidRPr="0006490A">
        <w:rPr>
          <w:rFonts w:ascii="Calibri" w:hAnsi="Calibri" w:cs="Calibri"/>
          <w:lang w:val="pt-BR"/>
        </w:rPr>
        <w:tab/>
        <w:t xml:space="preserve"> </w:t>
      </w:r>
    </w:p>
    <w:p w14:paraId="281FED45" w14:textId="62123754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b/>
          <w:lang w:val="pt-BR"/>
        </w:rPr>
        <w:t>Art. 2.</w:t>
      </w:r>
      <w:r w:rsidRPr="0006490A">
        <w:rPr>
          <w:rFonts w:ascii="Calibri" w:hAnsi="Calibri" w:cs="Calibri"/>
          <w:lang w:val="pt-BR"/>
        </w:rPr>
        <w:t xml:space="preserve">  Componența comisiei de contestații:</w:t>
      </w:r>
    </w:p>
    <w:p w14:paraId="6BDE4808" w14:textId="77777777" w:rsidR="0006490A" w:rsidRPr="0006490A" w:rsidRDefault="0006490A" w:rsidP="0006490A">
      <w:pPr>
        <w:spacing w:after="0" w:line="360" w:lineRule="auto"/>
        <w:ind w:firstLine="708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 xml:space="preserve">1. Preşedinte: </w:t>
      </w:r>
      <w:r w:rsidRPr="0006490A">
        <w:rPr>
          <w:rFonts w:ascii="Calibri" w:hAnsi="Calibri" w:cs="Calibri"/>
          <w:lang w:val="pt-BR"/>
        </w:rPr>
        <w:tab/>
        <w:t>- Prof. dr. ing. Daniela – Lucia MANEA</w:t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  <w:t xml:space="preserve"> </w:t>
      </w:r>
    </w:p>
    <w:p w14:paraId="497E3E30" w14:textId="77777777" w:rsidR="0006490A" w:rsidRPr="0006490A" w:rsidRDefault="0006490A" w:rsidP="0006490A">
      <w:pPr>
        <w:spacing w:after="0" w:line="360" w:lineRule="auto"/>
        <w:ind w:firstLine="708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>2. Membri:</w:t>
      </w:r>
      <w:r w:rsidRPr="0006490A">
        <w:rPr>
          <w:rFonts w:ascii="Calibri" w:hAnsi="Calibri" w:cs="Calibri"/>
          <w:lang w:val="pt-BR"/>
        </w:rPr>
        <w:tab/>
        <w:t>- Olimpia SUCIU</w:t>
      </w:r>
    </w:p>
    <w:p w14:paraId="0B2484D8" w14:textId="13455F00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>- stud. Sebastian Petru BUDA</w:t>
      </w:r>
    </w:p>
    <w:p w14:paraId="1308F7F0" w14:textId="675A49BB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>- stud. Carmen LENGHEL</w:t>
      </w:r>
    </w:p>
    <w:p w14:paraId="5A1C5EC5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</w:p>
    <w:p w14:paraId="17B6D36A" w14:textId="6FE18221" w:rsid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b/>
          <w:lang w:val="pt-BR"/>
        </w:rPr>
        <w:t>Art. 3.</w:t>
      </w:r>
      <w:r w:rsidRPr="0006490A">
        <w:rPr>
          <w:rFonts w:ascii="Calibri" w:hAnsi="Calibri" w:cs="Calibri"/>
          <w:lang w:val="pt-BR"/>
        </w:rPr>
        <w:t xml:space="preserve"> Prevederile prezentei decizii vor fi duse la ïndeplinire de căt</w:t>
      </w:r>
      <w:r>
        <w:rPr>
          <w:rFonts w:ascii="Calibri" w:hAnsi="Calibri" w:cs="Calibri"/>
          <w:lang w:val="pt-BR"/>
        </w:rPr>
        <w:t>re toate structurile implicate.</w:t>
      </w:r>
    </w:p>
    <w:p w14:paraId="588F23D2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</w:p>
    <w:p w14:paraId="5BD93544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</w:p>
    <w:p w14:paraId="36DD4E8A" w14:textId="77777777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  <w:t>Prof.dr.ing. Daniela – Lucia MANEA</w:t>
      </w:r>
    </w:p>
    <w:p w14:paraId="631ADFFE" w14:textId="57916203" w:rsidR="0006490A" w:rsidRPr="0006490A" w:rsidRDefault="0006490A" w:rsidP="0006490A">
      <w:pPr>
        <w:spacing w:after="0" w:line="360" w:lineRule="auto"/>
        <w:rPr>
          <w:rFonts w:ascii="Calibri" w:hAnsi="Calibri" w:cs="Calibri"/>
          <w:lang w:val="pt-BR"/>
        </w:rPr>
      </w:pP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>
        <w:rPr>
          <w:rFonts w:ascii="Calibri" w:hAnsi="Calibri" w:cs="Calibri"/>
          <w:lang w:val="pt-BR"/>
        </w:rPr>
        <w:t xml:space="preserve">     </w:t>
      </w:r>
      <w:r w:rsidRPr="0006490A">
        <w:rPr>
          <w:rFonts w:ascii="Calibri" w:hAnsi="Calibri" w:cs="Calibri"/>
          <w:lang w:val="pt-BR"/>
        </w:rPr>
        <w:t>Decan,</w:t>
      </w:r>
    </w:p>
    <w:p w14:paraId="7BFA6B56" w14:textId="46AFA95C" w:rsidR="00383F32" w:rsidRPr="0050105A" w:rsidRDefault="0006490A" w:rsidP="0006490A">
      <w:pPr>
        <w:spacing w:after="0" w:line="360" w:lineRule="auto"/>
        <w:rPr>
          <w:rFonts w:cstheme="minorHAnsi"/>
          <w:sz w:val="24"/>
          <w:szCs w:val="24"/>
        </w:rPr>
      </w:pP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 w:rsidRPr="0006490A">
        <w:rPr>
          <w:rFonts w:ascii="Calibri" w:hAnsi="Calibri" w:cs="Calibri"/>
          <w:lang w:val="pt-BR"/>
        </w:rPr>
        <w:tab/>
      </w:r>
      <w:r>
        <w:rPr>
          <w:rFonts w:ascii="Calibri" w:hAnsi="Calibri" w:cs="Calibri"/>
          <w:lang w:val="pt-BR"/>
        </w:rPr>
        <w:t xml:space="preserve">     </w:t>
      </w:r>
      <w:r w:rsidRPr="0006490A">
        <w:rPr>
          <w:rFonts w:ascii="Calibri" w:hAnsi="Calibri" w:cs="Calibri"/>
          <w:lang w:val="pt-BR"/>
        </w:rPr>
        <w:t>Facultatea de Construcţii</w:t>
      </w:r>
      <w:r w:rsidR="007F1B97">
        <w:rPr>
          <w:rFonts w:cstheme="minorHAnsi"/>
          <w:sz w:val="24"/>
          <w:szCs w:val="24"/>
        </w:rPr>
        <w:tab/>
      </w:r>
      <w:r w:rsidR="007F1B97">
        <w:rPr>
          <w:rFonts w:cstheme="minorHAnsi"/>
          <w:sz w:val="24"/>
          <w:szCs w:val="24"/>
        </w:rPr>
        <w:tab/>
      </w:r>
      <w:r w:rsidR="007F1B97">
        <w:rPr>
          <w:rFonts w:cstheme="minorHAnsi"/>
          <w:sz w:val="24"/>
          <w:szCs w:val="24"/>
        </w:rPr>
        <w:tab/>
      </w:r>
      <w:r w:rsidR="007F1B97">
        <w:rPr>
          <w:rFonts w:cstheme="minorHAnsi"/>
          <w:sz w:val="24"/>
          <w:szCs w:val="24"/>
        </w:rPr>
        <w:tab/>
      </w:r>
      <w:r w:rsidR="007F1B97">
        <w:rPr>
          <w:rFonts w:cstheme="minorHAnsi"/>
          <w:sz w:val="24"/>
          <w:szCs w:val="24"/>
        </w:rPr>
        <w:tab/>
      </w:r>
    </w:p>
    <w:p w14:paraId="009EB275" w14:textId="77777777" w:rsidR="00AF13B5" w:rsidRPr="00383F32" w:rsidRDefault="00AF13B5" w:rsidP="0006490A">
      <w:pPr>
        <w:spacing w:after="0" w:line="360" w:lineRule="auto"/>
      </w:pPr>
    </w:p>
    <w:sectPr w:rsidR="00AF13B5" w:rsidRPr="00383F32" w:rsidSect="004C77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440" w:bottom="1440" w:left="1440" w:header="113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C2D06" w14:textId="77777777" w:rsidR="00AF26C8" w:rsidRDefault="00AF26C8" w:rsidP="00924AB1">
      <w:pPr>
        <w:spacing w:after="0" w:line="240" w:lineRule="auto"/>
      </w:pPr>
      <w:r>
        <w:separator/>
      </w:r>
    </w:p>
  </w:endnote>
  <w:endnote w:type="continuationSeparator" w:id="0">
    <w:p w14:paraId="5C0DABD9" w14:textId="77777777" w:rsidR="00AF26C8" w:rsidRDefault="00AF26C8" w:rsidP="00924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86CE5B" w14:textId="77777777" w:rsidR="000C4A63" w:rsidRDefault="000C4A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96725" w14:textId="77777777" w:rsidR="000C4A63" w:rsidRDefault="000C4A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A1C15" w14:textId="77777777" w:rsidR="000C4A63" w:rsidRDefault="000C4A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2E740" w14:textId="77777777" w:rsidR="00AF26C8" w:rsidRDefault="00AF26C8" w:rsidP="00924AB1">
      <w:pPr>
        <w:spacing w:after="0" w:line="240" w:lineRule="auto"/>
      </w:pPr>
      <w:r>
        <w:separator/>
      </w:r>
    </w:p>
  </w:footnote>
  <w:footnote w:type="continuationSeparator" w:id="0">
    <w:p w14:paraId="203D403C" w14:textId="77777777" w:rsidR="00AF26C8" w:rsidRDefault="00AF26C8" w:rsidP="00924A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FE499" w14:textId="77777777" w:rsidR="000C4A63" w:rsidRDefault="000C4A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DE592" w14:textId="77777777" w:rsidR="004C7752" w:rsidRDefault="004C7752" w:rsidP="00924AB1">
    <w:pPr>
      <w:pStyle w:val="Header"/>
      <w:rPr>
        <w:sz w:val="20"/>
        <w:szCs w:val="20"/>
      </w:rPr>
    </w:pPr>
  </w:p>
  <w:tbl>
    <w:tblPr>
      <w:tblStyle w:val="TableGrid"/>
      <w:tblW w:w="6596" w:type="pct"/>
      <w:tblInd w:w="-14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70"/>
      <w:gridCol w:w="3827"/>
      <w:gridCol w:w="4110"/>
    </w:tblGrid>
    <w:tr w:rsidR="004C7752" w14:paraId="670B5B32" w14:textId="77777777" w:rsidTr="004C7752">
      <w:tc>
        <w:tcPr>
          <w:tcW w:w="1667" w:type="pct"/>
        </w:tcPr>
        <w:p w14:paraId="48A456EA" w14:textId="354DC7FC" w:rsidR="004C7752" w:rsidRDefault="004C7752" w:rsidP="004C7752">
          <w:pPr>
            <w:pStyle w:val="Head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03FDE265" wp14:editId="3DE2F9FC">
                <wp:extent cx="1404000" cy="602422"/>
                <wp:effectExtent l="0" t="0" r="5715" b="762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1077" r="31199"/>
                        <a:stretch/>
                      </pic:blipFill>
                      <pic:spPr bwMode="auto">
                        <a:xfrm>
                          <a:off x="0" y="0"/>
                          <a:ext cx="1404000" cy="6024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7" w:type="pct"/>
        </w:tcPr>
        <w:p w14:paraId="1F963630" w14:textId="77777777" w:rsidR="004C7752" w:rsidRPr="00924AB1" w:rsidRDefault="004C7752" w:rsidP="004C7752">
          <w:pPr>
            <w:pStyle w:val="Header"/>
            <w:jc w:val="center"/>
            <w:rPr>
              <w:b/>
              <w:bCs/>
              <w:sz w:val="28"/>
              <w:szCs w:val="28"/>
            </w:rPr>
          </w:pPr>
          <w:r w:rsidRPr="000C4A63">
            <w:rPr>
              <w:b/>
              <w:bCs/>
              <w:sz w:val="24"/>
              <w:szCs w:val="24"/>
            </w:rPr>
            <w:t>Facultatea de Construcții</w:t>
          </w:r>
        </w:p>
        <w:p w14:paraId="60A98C6D" w14:textId="0C5A5E12" w:rsidR="004C7752" w:rsidRPr="00924AB1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>Str. Constantin Daicoviciu nr. 15, 400020 Cluj-Napoca, România</w:t>
          </w:r>
        </w:p>
        <w:p w14:paraId="63A73489" w14:textId="0B320879" w:rsidR="004C7752" w:rsidRPr="004C7752" w:rsidRDefault="004C7752" w:rsidP="004C7752">
          <w:pPr>
            <w:pStyle w:val="Header"/>
            <w:jc w:val="center"/>
            <w:rPr>
              <w:sz w:val="20"/>
              <w:szCs w:val="20"/>
            </w:rPr>
          </w:pPr>
          <w:r w:rsidRPr="00924AB1">
            <w:rPr>
              <w:sz w:val="20"/>
              <w:szCs w:val="20"/>
            </w:rPr>
            <w:t xml:space="preserve">Telefon: 0264 - 401250, Fax: 0264 </w:t>
          </w:r>
          <w:r>
            <w:rPr>
              <w:sz w:val="20"/>
              <w:szCs w:val="20"/>
            </w:rPr>
            <w:t>–</w:t>
          </w:r>
          <w:r w:rsidRPr="00924AB1">
            <w:rPr>
              <w:sz w:val="20"/>
              <w:szCs w:val="20"/>
            </w:rPr>
            <w:t xml:space="preserve"> 594967</w:t>
          </w:r>
        </w:p>
      </w:tc>
      <w:tc>
        <w:tcPr>
          <w:tcW w:w="1726" w:type="pct"/>
        </w:tcPr>
        <w:p w14:paraId="20974A55" w14:textId="78184071" w:rsidR="004C7752" w:rsidRDefault="004C7752" w:rsidP="004C7752">
          <w:pPr>
            <w:pStyle w:val="Header"/>
            <w:jc w:val="center"/>
          </w:pPr>
          <w:r w:rsidRPr="00924AB1">
            <w:rPr>
              <w:noProof/>
              <w:lang w:val="en-US"/>
            </w:rPr>
            <w:drawing>
              <wp:anchor distT="0" distB="0" distL="114300" distR="114300" simplePos="0" relativeHeight="251659264" behindDoc="1" locked="0" layoutInCell="1" allowOverlap="1" wp14:anchorId="556D2E6E" wp14:editId="0721D7C4">
                <wp:simplePos x="0" y="0"/>
                <wp:positionH relativeFrom="column">
                  <wp:posOffset>584200</wp:posOffset>
                </wp:positionH>
                <wp:positionV relativeFrom="paragraph">
                  <wp:posOffset>90170</wp:posOffset>
                </wp:positionV>
                <wp:extent cx="1247775" cy="484505"/>
                <wp:effectExtent l="0" t="0" r="9525" b="0"/>
                <wp:wrapTight wrapText="bothSides">
                  <wp:wrapPolygon edited="0">
                    <wp:start x="0" y="0"/>
                    <wp:lineTo x="0" y="20383"/>
                    <wp:lineTo x="21435" y="20383"/>
                    <wp:lineTo x="21435" y="0"/>
                    <wp:lineTo x="0" y="0"/>
                  </wp:wrapPolygon>
                </wp:wrapTight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2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3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8023" b="33130"/>
                        <a:stretch/>
                      </pic:blipFill>
                      <pic:spPr bwMode="auto">
                        <a:xfrm>
                          <a:off x="0" y="0"/>
                          <a:ext cx="1247775" cy="48450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</w:tr>
  </w:tbl>
  <w:p w14:paraId="6D0E251E" w14:textId="197BB2B9" w:rsidR="00924AB1" w:rsidRPr="00924AB1" w:rsidRDefault="00924AB1" w:rsidP="004C7752">
    <w:pPr>
      <w:pStyle w:val="Head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F4ADE" w14:textId="77777777" w:rsidR="000C4A63" w:rsidRDefault="000C4A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F9A"/>
    <w:multiLevelType w:val="hybridMultilevel"/>
    <w:tmpl w:val="4BDCBF20"/>
    <w:lvl w:ilvl="0" w:tplc="553AEDCC">
      <w:start w:val="28"/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B8F2E08"/>
    <w:multiLevelType w:val="hybridMultilevel"/>
    <w:tmpl w:val="D99E295C"/>
    <w:lvl w:ilvl="0" w:tplc="B24E06A8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9A4418"/>
    <w:multiLevelType w:val="hybridMultilevel"/>
    <w:tmpl w:val="14A8EE36"/>
    <w:lvl w:ilvl="0" w:tplc="2A08DAF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424748"/>
    <w:multiLevelType w:val="hybridMultilevel"/>
    <w:tmpl w:val="A1C242B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3071F"/>
    <w:multiLevelType w:val="multilevel"/>
    <w:tmpl w:val="AC2A5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C94EAB"/>
    <w:multiLevelType w:val="hybridMultilevel"/>
    <w:tmpl w:val="682A99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904C4"/>
    <w:multiLevelType w:val="hybridMultilevel"/>
    <w:tmpl w:val="42F4E988"/>
    <w:lvl w:ilvl="0" w:tplc="8F32DE92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EB636F5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673662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AE0226"/>
    <w:multiLevelType w:val="hybridMultilevel"/>
    <w:tmpl w:val="A73E8C58"/>
    <w:lvl w:ilvl="0" w:tplc="DD94FB8A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57E3635"/>
    <w:multiLevelType w:val="hybridMultilevel"/>
    <w:tmpl w:val="1A8CC436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2FE20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366A00"/>
    <w:multiLevelType w:val="hybridMultilevel"/>
    <w:tmpl w:val="C346F532"/>
    <w:lvl w:ilvl="0" w:tplc="12E8D08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A0577"/>
    <w:multiLevelType w:val="hybridMultilevel"/>
    <w:tmpl w:val="4EFCAEA2"/>
    <w:lvl w:ilvl="0" w:tplc="E044314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85578CB"/>
    <w:multiLevelType w:val="hybridMultilevel"/>
    <w:tmpl w:val="2EC0DB38"/>
    <w:lvl w:ilvl="0" w:tplc="8F6CB5D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4E68E8"/>
    <w:multiLevelType w:val="hybridMultilevel"/>
    <w:tmpl w:val="1ED2A1CA"/>
    <w:lvl w:ilvl="0" w:tplc="3D0A2A94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E61EB0"/>
    <w:multiLevelType w:val="hybridMultilevel"/>
    <w:tmpl w:val="0E1E16F2"/>
    <w:lvl w:ilvl="0" w:tplc="E8767E7A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1654E8"/>
    <w:multiLevelType w:val="hybridMultilevel"/>
    <w:tmpl w:val="CA2C6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0"/>
  </w:num>
  <w:num w:numId="4">
    <w:abstractNumId w:val="15"/>
  </w:num>
  <w:num w:numId="5">
    <w:abstractNumId w:val="3"/>
  </w:num>
  <w:num w:numId="6">
    <w:abstractNumId w:val="11"/>
  </w:num>
  <w:num w:numId="7">
    <w:abstractNumId w:val="7"/>
  </w:num>
  <w:num w:numId="8">
    <w:abstractNumId w:val="8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0"/>
  </w:num>
  <w:num w:numId="15">
    <w:abstractNumId w:val="13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B1"/>
    <w:rsid w:val="00033502"/>
    <w:rsid w:val="00035293"/>
    <w:rsid w:val="00053E25"/>
    <w:rsid w:val="000561A3"/>
    <w:rsid w:val="0006490A"/>
    <w:rsid w:val="000A31BE"/>
    <w:rsid w:val="000B361A"/>
    <w:rsid w:val="000B5BCD"/>
    <w:rsid w:val="000C4A63"/>
    <w:rsid w:val="001146C2"/>
    <w:rsid w:val="0012417B"/>
    <w:rsid w:val="00125994"/>
    <w:rsid w:val="00136277"/>
    <w:rsid w:val="001421E0"/>
    <w:rsid w:val="00154630"/>
    <w:rsid w:val="00166D0B"/>
    <w:rsid w:val="001E58A8"/>
    <w:rsid w:val="00213C14"/>
    <w:rsid w:val="002C1AF9"/>
    <w:rsid w:val="002D34EB"/>
    <w:rsid w:val="002E448F"/>
    <w:rsid w:val="00330F3C"/>
    <w:rsid w:val="00346BB0"/>
    <w:rsid w:val="00380C8E"/>
    <w:rsid w:val="00383F32"/>
    <w:rsid w:val="00384FC8"/>
    <w:rsid w:val="00393141"/>
    <w:rsid w:val="003B0B41"/>
    <w:rsid w:val="003D00D8"/>
    <w:rsid w:val="003D4F76"/>
    <w:rsid w:val="003E3A7B"/>
    <w:rsid w:val="0042220B"/>
    <w:rsid w:val="004C7752"/>
    <w:rsid w:val="0050105A"/>
    <w:rsid w:val="00507BA3"/>
    <w:rsid w:val="0051563C"/>
    <w:rsid w:val="00541832"/>
    <w:rsid w:val="00564AA0"/>
    <w:rsid w:val="0058258F"/>
    <w:rsid w:val="005831FC"/>
    <w:rsid w:val="005A354A"/>
    <w:rsid w:val="005A7064"/>
    <w:rsid w:val="005B0138"/>
    <w:rsid w:val="005F18B5"/>
    <w:rsid w:val="005F2A72"/>
    <w:rsid w:val="006115E0"/>
    <w:rsid w:val="00657141"/>
    <w:rsid w:val="00671980"/>
    <w:rsid w:val="00671F92"/>
    <w:rsid w:val="00674535"/>
    <w:rsid w:val="00695B6F"/>
    <w:rsid w:val="006A516F"/>
    <w:rsid w:val="006E18EF"/>
    <w:rsid w:val="006E5D2B"/>
    <w:rsid w:val="00772B68"/>
    <w:rsid w:val="007A109C"/>
    <w:rsid w:val="007D1501"/>
    <w:rsid w:val="007E7C88"/>
    <w:rsid w:val="007F1B97"/>
    <w:rsid w:val="00827C6F"/>
    <w:rsid w:val="00830B32"/>
    <w:rsid w:val="00831286"/>
    <w:rsid w:val="00837B05"/>
    <w:rsid w:val="0084392E"/>
    <w:rsid w:val="008D4066"/>
    <w:rsid w:val="008D43F9"/>
    <w:rsid w:val="008D491A"/>
    <w:rsid w:val="008E0086"/>
    <w:rsid w:val="008E3197"/>
    <w:rsid w:val="008E6B35"/>
    <w:rsid w:val="009114FA"/>
    <w:rsid w:val="00913AAB"/>
    <w:rsid w:val="00917489"/>
    <w:rsid w:val="00924AB1"/>
    <w:rsid w:val="009326F8"/>
    <w:rsid w:val="00966B7F"/>
    <w:rsid w:val="009945A3"/>
    <w:rsid w:val="009A09DB"/>
    <w:rsid w:val="009E74A1"/>
    <w:rsid w:val="00A05BBF"/>
    <w:rsid w:val="00A727F5"/>
    <w:rsid w:val="00AC2C26"/>
    <w:rsid w:val="00AF13B5"/>
    <w:rsid w:val="00AF26C8"/>
    <w:rsid w:val="00AF645C"/>
    <w:rsid w:val="00AF6C37"/>
    <w:rsid w:val="00B04BCA"/>
    <w:rsid w:val="00B13462"/>
    <w:rsid w:val="00B57269"/>
    <w:rsid w:val="00B633D5"/>
    <w:rsid w:val="00B72025"/>
    <w:rsid w:val="00B842F5"/>
    <w:rsid w:val="00B8466A"/>
    <w:rsid w:val="00BE2FC1"/>
    <w:rsid w:val="00C17C88"/>
    <w:rsid w:val="00C80BA1"/>
    <w:rsid w:val="00C97D24"/>
    <w:rsid w:val="00CA14C1"/>
    <w:rsid w:val="00CB2574"/>
    <w:rsid w:val="00CC0A37"/>
    <w:rsid w:val="00CE3F88"/>
    <w:rsid w:val="00CF729A"/>
    <w:rsid w:val="00D13915"/>
    <w:rsid w:val="00D256F5"/>
    <w:rsid w:val="00D32E5B"/>
    <w:rsid w:val="00D824C1"/>
    <w:rsid w:val="00D97BD1"/>
    <w:rsid w:val="00DA595E"/>
    <w:rsid w:val="00DC317A"/>
    <w:rsid w:val="00E87D82"/>
    <w:rsid w:val="00E97F2A"/>
    <w:rsid w:val="00EC37DB"/>
    <w:rsid w:val="00EC5129"/>
    <w:rsid w:val="00EF21F5"/>
    <w:rsid w:val="00F26AE5"/>
    <w:rsid w:val="00F44D0A"/>
    <w:rsid w:val="00F92388"/>
    <w:rsid w:val="00FE3FF4"/>
    <w:rsid w:val="00FF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1409C3"/>
  <w15:docId w15:val="{AF219D61-310B-460C-B226-45A5A822B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AB1"/>
  </w:style>
  <w:style w:type="paragraph" w:styleId="Footer">
    <w:name w:val="footer"/>
    <w:basedOn w:val="Normal"/>
    <w:link w:val="FooterChar"/>
    <w:uiPriority w:val="99"/>
    <w:unhideWhenUsed/>
    <w:rsid w:val="00924A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AB1"/>
  </w:style>
  <w:style w:type="table" w:styleId="TableGrid">
    <w:name w:val="Table Grid"/>
    <w:basedOn w:val="TableNormal"/>
    <w:uiPriority w:val="39"/>
    <w:rsid w:val="00924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0D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0B3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30B32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A5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6A516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14C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053E2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3"/>
      <w:szCs w:val="23"/>
    </w:rPr>
  </w:style>
  <w:style w:type="character" w:customStyle="1" w:styleId="BodyTextChar">
    <w:name w:val="Body Text Char"/>
    <w:basedOn w:val="DefaultParagraphFont"/>
    <w:link w:val="BodyText"/>
    <w:uiPriority w:val="1"/>
    <w:rsid w:val="00053E25"/>
    <w:rPr>
      <w:rFonts w:ascii="Calibri" w:eastAsia="Calibri" w:hAnsi="Calibri" w:cs="Calibri"/>
      <w:sz w:val="23"/>
      <w:szCs w:val="23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F6C3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F6C3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F6C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8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6FD15F76-65B6-4FEF-831A-FDE237F7DA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7A6BDD-0BB7-4CA2-9882-CE451D1615AA}"/>
</file>

<file path=customXml/itemProps3.xml><?xml version="1.0" encoding="utf-8"?>
<ds:datastoreItem xmlns:ds="http://schemas.openxmlformats.org/officeDocument/2006/customXml" ds:itemID="{BEE8B86C-59C5-46DF-976E-B7CDD5E33E47}"/>
</file>

<file path=customXml/itemProps4.xml><?xml version="1.0" encoding="utf-8"?>
<ds:datastoreItem xmlns:ds="http://schemas.openxmlformats.org/officeDocument/2006/customXml" ds:itemID="{B5AC4DA2-A664-482D-B23D-F89CACD23B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Nicoleta Maria Ilies</dc:creator>
  <cp:lastModifiedBy>Operator</cp:lastModifiedBy>
  <cp:revision>14</cp:revision>
  <cp:lastPrinted>2024-10-29T12:41:00Z</cp:lastPrinted>
  <dcterms:created xsi:type="dcterms:W3CDTF">2024-10-14T07:54:00Z</dcterms:created>
  <dcterms:modified xsi:type="dcterms:W3CDTF">2024-10-30T09:15:00Z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0x0101004267D3A01D54F745878943212C1A7BF5</vt:lpwstr>
  </property>
</Properties>
</file>