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4D" w:rsidP="00D71A4D" w:rsidRDefault="001B18EF" w14:paraId="0F30A7DD" w14:textId="444FF547">
      <w:pPr>
        <w:jc w:val="both"/>
      </w:pPr>
      <w:r>
        <w:rPr>
          <w:rFonts w:cstheme="minorHAnsi"/>
        </w:rPr>
        <w:t xml:space="preserve"> </w:t>
      </w:r>
      <w:r w:rsidR="00BC3418">
        <w:rPr>
          <w:rFonts w:cstheme="minorHAnsi"/>
        </w:rPr>
        <w:tab/>
      </w:r>
      <w:r w:rsidR="00BC3418">
        <w:rPr>
          <w:rFonts w:cstheme="minorHAnsi"/>
        </w:rPr>
        <w:tab/>
      </w:r>
      <w:r w:rsidR="00BC3418">
        <w:rPr>
          <w:rFonts w:cstheme="minorHAnsi"/>
        </w:rPr>
        <w:tab/>
      </w:r>
      <w:r w:rsidR="00BC3418">
        <w:rPr>
          <w:rFonts w:cstheme="minorHAnsi"/>
        </w:rPr>
        <w:tab/>
      </w:r>
      <w:r w:rsidR="00BC3418">
        <w:rPr>
          <w:rFonts w:cstheme="minorHAnsi"/>
        </w:rPr>
        <w:tab/>
      </w:r>
      <w:r w:rsidR="00BC3418">
        <w:rPr>
          <w:rFonts w:cstheme="minorHAnsi"/>
        </w:rPr>
        <w:tab/>
      </w:r>
      <w:bookmarkStart w:name="_GoBack" w:id="0"/>
      <w:bookmarkEnd w:id="0"/>
    </w:p>
    <w:p w:rsidRPr="00D71A4D" w:rsidR="00172A3C" w:rsidP="00D71A4D" w:rsidRDefault="00D71A4D" w14:paraId="58440AAC" w14:textId="568A3E42">
      <w:pPr>
        <w:spacing w:after="0" w:line="240" w:lineRule="auto"/>
        <w:jc w:val="center"/>
        <w:rPr>
          <w:b/>
        </w:rPr>
      </w:pPr>
      <w:r w:rsidRPr="00D71A4D">
        <w:rPr>
          <w:b/>
        </w:rPr>
        <w:t>L</w:t>
      </w:r>
      <w:r w:rsidRPr="00D71A4D" w:rsidR="00172A3C">
        <w:rPr>
          <w:b/>
        </w:rPr>
        <w:t xml:space="preserve">ista posturilor didactice propuse pentru ocuparea prin concurs pe durată </w:t>
      </w:r>
      <w:r w:rsidRPr="00D71A4D" w:rsidR="005C099C">
        <w:rPr>
          <w:b/>
        </w:rPr>
        <w:t xml:space="preserve">nedeterminată </w:t>
      </w:r>
      <w:r w:rsidRPr="00D71A4D" w:rsidR="00172A3C">
        <w:rPr>
          <w:b/>
        </w:rPr>
        <w:t xml:space="preserve">în semestrul </w:t>
      </w:r>
      <w:r w:rsidRPr="00D71A4D" w:rsidR="00184054">
        <w:rPr>
          <w:b/>
        </w:rPr>
        <w:t>I</w:t>
      </w:r>
      <w:proofErr w:type="gramStart"/>
      <w:r w:rsidRPr="00D71A4D" w:rsidR="005E70C6">
        <w:rPr>
          <w:b/>
        </w:rPr>
        <w:t xml:space="preserve">, </w:t>
      </w:r>
      <w:r w:rsidRPr="00D71A4D" w:rsidR="00172A3C">
        <w:rPr>
          <w:b/>
        </w:rPr>
        <w:t xml:space="preserve"> al</w:t>
      </w:r>
      <w:proofErr w:type="gramEnd"/>
      <w:r w:rsidRPr="00D71A4D" w:rsidR="00172A3C">
        <w:rPr>
          <w:b/>
        </w:rPr>
        <w:t xml:space="preserve"> anului universitar </w:t>
      </w:r>
      <w:r w:rsidRPr="00D71A4D" w:rsidR="005E70C6">
        <w:rPr>
          <w:b/>
        </w:rPr>
        <w:t>202</w:t>
      </w:r>
      <w:r w:rsidRPr="00D71A4D" w:rsidR="0091441C">
        <w:rPr>
          <w:b/>
        </w:rPr>
        <w:t>4</w:t>
      </w:r>
      <w:r w:rsidRPr="00D71A4D" w:rsidR="005E70C6">
        <w:rPr>
          <w:b/>
        </w:rPr>
        <w:t>/202</w:t>
      </w:r>
      <w:r w:rsidRPr="00D71A4D" w:rsidR="0091441C">
        <w:rPr>
          <w:b/>
        </w:rPr>
        <w:t>5</w:t>
      </w:r>
    </w:p>
    <w:p w:rsidRPr="00D71A4D" w:rsidR="00C6252B" w:rsidP="00D71A4D" w:rsidRDefault="00C6252B" w14:paraId="5434FE06" w14:textId="77777777">
      <w:pPr>
        <w:spacing w:after="0" w:line="240" w:lineRule="auto"/>
        <w:jc w:val="center"/>
        <w:rPr>
          <w:b/>
        </w:rPr>
      </w:pPr>
    </w:p>
    <w:tbl>
      <w:tblPr>
        <w:tblStyle w:val="TableGrid"/>
        <w:tblW w:w="9987" w:type="dxa"/>
        <w:tblLayout w:type="fixed"/>
        <w:tblLook w:val="04A0" w:firstRow="1" w:lastRow="0" w:firstColumn="1" w:lastColumn="0" w:noHBand="0" w:noVBand="1"/>
      </w:tblPr>
      <w:tblGrid>
        <w:gridCol w:w="1497"/>
        <w:gridCol w:w="1021"/>
        <w:gridCol w:w="1418"/>
        <w:gridCol w:w="3969"/>
        <w:gridCol w:w="2082"/>
      </w:tblGrid>
      <w:tr w:rsidRPr="000031AC" w:rsidR="00B706E3" w:rsidTr="74EB46BF" w14:paraId="14821958" w14:textId="77777777">
        <w:tc>
          <w:tcPr>
            <w:tcW w:w="1497" w:type="dxa"/>
            <w:tcMar/>
            <w:vAlign w:val="center"/>
          </w:tcPr>
          <w:p w:rsidRPr="000031AC" w:rsidR="00B706E3" w:rsidP="00781886" w:rsidRDefault="00B706E3" w14:paraId="6D13B252" w14:textId="77777777">
            <w:pPr>
              <w:jc w:val="center"/>
            </w:pPr>
            <w:r w:rsidRPr="000031AC">
              <w:t>Departament</w:t>
            </w:r>
          </w:p>
        </w:tc>
        <w:tc>
          <w:tcPr>
            <w:tcW w:w="1021" w:type="dxa"/>
            <w:tcMar/>
            <w:vAlign w:val="center"/>
          </w:tcPr>
          <w:p w:rsidRPr="000031AC" w:rsidR="00B706E3" w:rsidP="00781886" w:rsidRDefault="00B706E3" w14:paraId="27ACF68A" w14:textId="77777777">
            <w:pPr>
              <w:jc w:val="center"/>
            </w:pPr>
            <w:r w:rsidRPr="000031AC">
              <w:t>Poziția în statul de funcții</w:t>
            </w:r>
          </w:p>
        </w:tc>
        <w:tc>
          <w:tcPr>
            <w:tcW w:w="1418" w:type="dxa"/>
            <w:tcMar/>
            <w:vAlign w:val="center"/>
          </w:tcPr>
          <w:p w:rsidRPr="000031AC" w:rsidR="00B706E3" w:rsidP="00781886" w:rsidRDefault="00B706E3" w14:paraId="317AE4A0" w14:textId="77777777">
            <w:pPr>
              <w:jc w:val="center"/>
            </w:pPr>
            <w:r w:rsidRPr="000031AC">
              <w:t>Funcția didactică</w:t>
            </w:r>
          </w:p>
        </w:tc>
        <w:tc>
          <w:tcPr>
            <w:tcW w:w="3969" w:type="dxa"/>
            <w:tcMar/>
            <w:vAlign w:val="center"/>
          </w:tcPr>
          <w:p w:rsidRPr="000031AC" w:rsidR="00B706E3" w:rsidP="00781886" w:rsidRDefault="00B706E3" w14:paraId="52A19575" w14:textId="77777777">
            <w:pPr>
              <w:jc w:val="center"/>
            </w:pPr>
            <w:r w:rsidRPr="000031AC">
              <w:t>Disciplinele postului și limba de predare (extrase din statele de funcții)</w:t>
            </w:r>
          </w:p>
        </w:tc>
        <w:tc>
          <w:tcPr>
            <w:tcW w:w="2082" w:type="dxa"/>
            <w:tcMar/>
            <w:vAlign w:val="center"/>
          </w:tcPr>
          <w:p w:rsidRPr="000031AC" w:rsidR="00B706E3" w:rsidP="00781886" w:rsidRDefault="00B706E3" w14:paraId="1BEF8059" w14:textId="77777777">
            <w:pPr>
              <w:jc w:val="center"/>
            </w:pPr>
            <w:r w:rsidRPr="000031AC">
              <w:t>Durata angajării</w:t>
            </w:r>
          </w:p>
          <w:p w:rsidRPr="000031AC" w:rsidR="00B706E3" w:rsidP="00781886" w:rsidRDefault="00B706E3" w14:paraId="4E1B9DD0" w14:textId="77777777">
            <w:pPr>
              <w:jc w:val="center"/>
            </w:pPr>
            <w:r w:rsidRPr="000031AC">
              <w:t>(nedeterminată/</w:t>
            </w:r>
            <w:r>
              <w:t xml:space="preserve"> </w:t>
            </w:r>
            <w:r w:rsidRPr="000031AC">
              <w:t>determinată)</w:t>
            </w:r>
          </w:p>
        </w:tc>
      </w:tr>
      <w:tr w:rsidRPr="00F05556" w:rsidR="00D927FE" w:rsidTr="74EB46BF" w14:paraId="731319E2" w14:textId="77777777">
        <w:tc>
          <w:tcPr>
            <w:tcW w:w="1497" w:type="dxa"/>
            <w:vMerge w:val="restart"/>
            <w:tcMar/>
            <w:vAlign w:val="center"/>
          </w:tcPr>
          <w:p w:rsidRPr="00F05556" w:rsidR="00D927FE" w:rsidP="00D927FE" w:rsidRDefault="00D927FE" w14:paraId="5E130435" w14:textId="02CA6861">
            <w:r>
              <w:t>Mecanica construcțiilor</w:t>
            </w:r>
          </w:p>
        </w:tc>
        <w:tc>
          <w:tcPr>
            <w:tcW w:w="1021" w:type="dxa"/>
            <w:tcMar/>
            <w:vAlign w:val="center"/>
          </w:tcPr>
          <w:p w:rsidRPr="00F05556" w:rsidR="00D927FE" w:rsidP="00D927FE" w:rsidRDefault="00D927FE" w14:paraId="1A954AC9" w14:textId="351C0401">
            <w:pPr>
              <w:jc w:val="center"/>
            </w:pPr>
            <w:r>
              <w:t>2</w:t>
            </w:r>
          </w:p>
        </w:tc>
        <w:tc>
          <w:tcPr>
            <w:tcW w:w="1418" w:type="dxa"/>
            <w:tcMar/>
            <w:vAlign w:val="center"/>
          </w:tcPr>
          <w:p w:rsidRPr="00F05556" w:rsidR="00D927FE" w:rsidP="00D927FE" w:rsidRDefault="00D927FE" w14:paraId="6C62B937" w14:textId="375F877E">
            <w:pPr>
              <w:jc w:val="center"/>
            </w:pPr>
            <w:r>
              <w:t>Profesor</w:t>
            </w:r>
          </w:p>
        </w:tc>
        <w:tc>
          <w:tcPr>
            <w:tcW w:w="3969" w:type="dxa"/>
            <w:tcMar/>
          </w:tcPr>
          <w:p w:rsidR="00D927FE" w:rsidP="00D927FE" w:rsidRDefault="00D927FE" w14:paraId="6133D395" w14:textId="77777777">
            <w:r>
              <w:t>Teoria elasticității şi plasticității;</w:t>
            </w:r>
          </w:p>
          <w:p w:rsidRPr="00F05556" w:rsidR="00D927FE" w:rsidP="00D927FE" w:rsidRDefault="00D927FE" w14:paraId="199596BA" w14:textId="0B9E5B90">
            <w:r>
              <w:t>Teoria elasticității şi plasticității (engl);</w:t>
            </w:r>
          </w:p>
        </w:tc>
        <w:tc>
          <w:tcPr>
            <w:tcW w:w="2082" w:type="dxa"/>
            <w:tcMar/>
            <w:vAlign w:val="center"/>
          </w:tcPr>
          <w:p w:rsidRPr="00F05556" w:rsidR="00D927FE" w:rsidP="00D927FE" w:rsidRDefault="00D927FE" w14:paraId="1AC42D85" w14:textId="3468B2D5">
            <w:pPr>
              <w:jc w:val="center"/>
            </w:pPr>
            <w:r w:rsidRPr="00F05556">
              <w:t>nedeterminată</w:t>
            </w:r>
          </w:p>
        </w:tc>
      </w:tr>
      <w:tr w:rsidRPr="00F05556" w:rsidR="00D927FE" w:rsidTr="74EB46BF" w14:paraId="28482F55" w14:textId="77777777">
        <w:tc>
          <w:tcPr>
            <w:tcW w:w="1497" w:type="dxa"/>
            <w:vMerge/>
            <w:tcBorders/>
            <w:tcMar/>
            <w:vAlign w:val="center"/>
          </w:tcPr>
          <w:p w:rsidRPr="00F05556" w:rsidR="00D927FE" w:rsidP="00D927FE" w:rsidRDefault="00D927FE" w14:paraId="3ED4F9C0" w14:textId="77777777"/>
        </w:tc>
        <w:tc>
          <w:tcPr>
            <w:tcW w:w="1021" w:type="dxa"/>
            <w:tcBorders>
              <w:bottom w:val="single" w:color="auto" w:sz="4" w:space="0"/>
            </w:tcBorders>
            <w:tcMar/>
            <w:vAlign w:val="center"/>
          </w:tcPr>
          <w:p w:rsidRPr="00F05556" w:rsidR="00D927FE" w:rsidP="00D927FE" w:rsidRDefault="00D927FE" w14:paraId="0B7DFDF7" w14:textId="5F4B87FB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/>
            <w:vAlign w:val="center"/>
          </w:tcPr>
          <w:p w:rsidRPr="00F05556" w:rsidR="00D927FE" w:rsidP="00D927FE" w:rsidRDefault="00D927FE" w14:paraId="7B849D95" w14:textId="48C2A951">
            <w:pPr>
              <w:jc w:val="center"/>
            </w:pPr>
            <w:r w:rsidRPr="00F05556">
              <w:t>Conf</w:t>
            </w:r>
            <w:r>
              <w:t>.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tcMar/>
          </w:tcPr>
          <w:p w:rsidR="00D927FE" w:rsidP="00D927FE" w:rsidRDefault="00D927FE" w14:paraId="16BF231A" w14:textId="400C9398">
            <w:r w:rsidR="00D927FE">
              <w:rPr/>
              <w:t>Mecanică</w:t>
            </w:r>
            <w:r w:rsidR="60786D5F">
              <w:rPr/>
              <w:t xml:space="preserve"> I</w:t>
            </w:r>
            <w:r w:rsidR="00D927FE">
              <w:rPr/>
              <w:t>;</w:t>
            </w:r>
          </w:p>
          <w:p w:rsidRPr="00F05556" w:rsidR="00D927FE" w:rsidP="00D927FE" w:rsidRDefault="00D927FE" w14:paraId="737964F1" w14:textId="3DB2661A">
            <w:r>
              <w:t>Metode numerice.</w:t>
            </w:r>
          </w:p>
        </w:tc>
        <w:tc>
          <w:tcPr>
            <w:tcW w:w="2082" w:type="dxa"/>
            <w:tcBorders>
              <w:bottom w:val="single" w:color="auto" w:sz="4" w:space="0"/>
            </w:tcBorders>
            <w:tcMar/>
            <w:vAlign w:val="center"/>
          </w:tcPr>
          <w:p w:rsidRPr="00F05556" w:rsidR="00D927FE" w:rsidP="00D927FE" w:rsidRDefault="00D927FE" w14:paraId="13225CA0" w14:textId="2A54F8CF">
            <w:pPr>
              <w:jc w:val="center"/>
            </w:pPr>
            <w:r w:rsidRPr="00F05556">
              <w:t>nedeterminată</w:t>
            </w:r>
          </w:p>
        </w:tc>
      </w:tr>
      <w:tr w:rsidRPr="00F05556" w:rsidR="00D927FE" w:rsidTr="74EB46BF" w14:paraId="0BE94748" w14:textId="77777777">
        <w:tc>
          <w:tcPr>
            <w:tcW w:w="1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05556" w:rsidR="00D927FE" w:rsidP="00D927FE" w:rsidRDefault="00D927FE" w14:paraId="15AB9D2B" w14:textId="7A88956A">
            <w:r>
              <w:t>Structuri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927FE" w:rsidP="00D927FE" w:rsidRDefault="00D927FE" w14:paraId="73B926E7" w14:textId="728614F3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927FE" w:rsidP="00D927FE" w:rsidRDefault="00D927FE" w14:paraId="2116532C" w14:textId="2368B292">
            <w:pPr>
              <w:jc w:val="center"/>
            </w:pPr>
            <w:r>
              <w:t>Profesor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927FE" w:rsidP="00D927FE" w:rsidRDefault="00D927FE" w14:paraId="031493CA" w14:textId="77777777">
            <w:r>
              <w:t>Structuri metalice I (engl);</w:t>
            </w:r>
          </w:p>
          <w:p w:rsidRPr="00F05556" w:rsidR="00D927FE" w:rsidP="00D927FE" w:rsidRDefault="00D927FE" w14:paraId="32D1565E" w14:textId="37BF7056">
            <w:r w:rsidR="00D927FE">
              <w:rPr/>
              <w:t>Construcții metalice uşoare (bare cu pereți subțiri)</w:t>
            </w:r>
            <w:r w:rsidR="7CD94D34">
              <w:rPr/>
              <w:t>.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05556" w:rsidR="00D927FE" w:rsidP="00D927FE" w:rsidRDefault="00D927FE" w14:paraId="23EB109E" w14:textId="54E4F0D8">
            <w:pPr>
              <w:jc w:val="center"/>
            </w:pPr>
            <w:r>
              <w:t>nedeterminată</w:t>
            </w:r>
          </w:p>
        </w:tc>
      </w:tr>
      <w:tr w:rsidRPr="00F05556" w:rsidR="00D927FE" w:rsidTr="74EB46BF" w14:paraId="48C757BC" w14:textId="77777777">
        <w:tc>
          <w:tcPr>
            <w:tcW w:w="1497" w:type="dxa"/>
            <w:vMerge/>
            <w:tcBorders/>
            <w:tcMar/>
          </w:tcPr>
          <w:p w:rsidRPr="00F05556" w:rsidR="00D927FE" w:rsidP="00D927FE" w:rsidRDefault="00D927FE" w14:paraId="0F604C62" w14:textId="77777777"/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927FE" w:rsidP="00D927FE" w:rsidRDefault="00D927FE" w14:paraId="7C5EFA0E" w14:textId="6E140CE0">
            <w:pPr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927FE" w:rsidP="00D927FE" w:rsidRDefault="00D927FE" w14:paraId="62ABDC9A" w14:textId="13B15291">
            <w:pPr>
              <w:jc w:val="center"/>
            </w:pPr>
            <w:r>
              <w:t xml:space="preserve">Conf.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927FE" w:rsidP="00D927FE" w:rsidRDefault="00D927FE" w14:paraId="21FC52B6" w14:textId="77777777">
            <w:r>
              <w:t>Beton armat şi precomprimat II;</w:t>
            </w:r>
          </w:p>
          <w:p w:rsidRPr="00F05556" w:rsidR="00D927FE" w:rsidP="00D927FE" w:rsidRDefault="00D927FE" w14:paraId="4BD5B947" w14:textId="67FDD3B3">
            <w:r>
              <w:t>Beton armat şi precomprimat I.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05556" w:rsidR="00D927FE" w:rsidP="00D927FE" w:rsidRDefault="00D927FE" w14:paraId="6131A658" w14:textId="590545B5">
            <w:pPr>
              <w:jc w:val="center"/>
            </w:pPr>
            <w:r>
              <w:t>nedeterminată</w:t>
            </w:r>
          </w:p>
        </w:tc>
      </w:tr>
    </w:tbl>
    <w:p w:rsidR="00172A3C" w:rsidP="0099447B" w:rsidRDefault="00172A3C" w14:paraId="0A06E3D0" w14:textId="77777777">
      <w:pPr>
        <w:spacing w:after="0" w:line="240" w:lineRule="auto"/>
        <w:jc w:val="both"/>
      </w:pPr>
    </w:p>
    <w:p w:rsidR="003B30B0" w:rsidP="0099447B" w:rsidRDefault="003B30B0" w14:paraId="6E902E2F" w14:textId="77777777">
      <w:pPr>
        <w:spacing w:after="0" w:line="240" w:lineRule="auto"/>
        <w:jc w:val="both"/>
      </w:pPr>
    </w:p>
    <w:p w:rsidR="00E25AFA" w:rsidP="00E25AFA" w:rsidRDefault="00E25AFA" w14:paraId="28CCBF15" w14:textId="77777777">
      <w:pPr>
        <w:ind w:left="720" w:firstLine="720"/>
        <w:jc w:val="both"/>
      </w:pPr>
    </w:p>
    <w:p w:rsidR="00E25AFA" w:rsidP="00E25AFA" w:rsidRDefault="00E25AFA" w14:paraId="51CB52E2" w14:textId="77777777">
      <w:pPr>
        <w:ind w:left="720" w:firstLine="720"/>
        <w:jc w:val="both"/>
      </w:pPr>
    </w:p>
    <w:p w:rsidR="00E25AFA" w:rsidP="00E25AFA" w:rsidRDefault="00E25AFA" w14:paraId="0037822B" w14:textId="77777777">
      <w:pPr>
        <w:ind w:left="720" w:firstLine="720"/>
        <w:jc w:val="both"/>
      </w:pPr>
    </w:p>
    <w:p w:rsidR="00E25AFA" w:rsidP="00E25AFA" w:rsidRDefault="00E25AFA" w14:paraId="6C896BD5" w14:textId="77777777">
      <w:pPr>
        <w:ind w:left="720" w:firstLine="720"/>
        <w:jc w:val="both"/>
      </w:pPr>
    </w:p>
    <w:p w:rsidR="00E25AFA" w:rsidP="00E25AFA" w:rsidRDefault="00E25AFA" w14:paraId="6EFABDC4" w14:textId="77777777">
      <w:pPr>
        <w:ind w:left="720" w:firstLine="720"/>
        <w:jc w:val="both"/>
      </w:pPr>
    </w:p>
    <w:p w:rsidR="00E25AFA" w:rsidP="00E25AFA" w:rsidRDefault="00E25AFA" w14:paraId="244F0C4E" w14:textId="77777777">
      <w:pPr>
        <w:ind w:left="720" w:firstLine="720"/>
        <w:jc w:val="both"/>
      </w:pPr>
    </w:p>
    <w:p w:rsidR="00E25AFA" w:rsidP="00E25AFA" w:rsidRDefault="00E25AFA" w14:paraId="0797C8CF" w14:textId="77777777">
      <w:pPr>
        <w:ind w:left="720" w:firstLine="720"/>
        <w:jc w:val="both"/>
      </w:pPr>
    </w:p>
    <w:sectPr w:rsidR="00E25AFA" w:rsidSect="00C656BA">
      <w:headerReference w:type="default" r:id="rId8"/>
      <w:pgSz w:w="11909" w:h="16834" w:orient="portrait" w:code="9"/>
      <w:pgMar w:top="567" w:right="720" w:bottom="0" w:left="1418" w:header="289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96" w:rsidP="009D56BB" w:rsidRDefault="002F7B96" w14:paraId="08C5AB5C" w14:textId="77777777">
      <w:pPr>
        <w:spacing w:after="0" w:line="240" w:lineRule="auto"/>
      </w:pPr>
      <w:r>
        <w:separator/>
      </w:r>
    </w:p>
  </w:endnote>
  <w:endnote w:type="continuationSeparator" w:id="0">
    <w:p w:rsidR="002F7B96" w:rsidP="009D56BB" w:rsidRDefault="002F7B96" w14:paraId="4C3DBA7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96" w:rsidP="009D56BB" w:rsidRDefault="002F7B96" w14:paraId="6EA3A1DF" w14:textId="77777777">
      <w:pPr>
        <w:spacing w:after="0" w:line="240" w:lineRule="auto"/>
      </w:pPr>
      <w:r>
        <w:separator/>
      </w:r>
    </w:p>
  </w:footnote>
  <w:footnote w:type="continuationSeparator" w:id="0">
    <w:p w:rsidR="002F7B96" w:rsidP="009D56BB" w:rsidRDefault="002F7B96" w14:paraId="26E2FD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6596" w:type="pct"/>
      <w:tblInd w:w="-1418" w:type="dxa"/>
      <w:tblLook w:val="04A0" w:firstRow="1" w:lastRow="0" w:firstColumn="1" w:lastColumn="0" w:noHBand="0" w:noVBand="1"/>
    </w:tblPr>
    <w:tblGrid>
      <w:gridCol w:w="4297"/>
      <w:gridCol w:w="4143"/>
      <w:gridCol w:w="4450"/>
    </w:tblGrid>
    <w:tr w:rsidRPr="00994EC2" w:rsidR="00872A93" w:rsidTr="00450FF4" w14:paraId="2FACD58A" w14:textId="77777777">
      <w:tc>
        <w:tcPr>
          <w:tcW w:w="1667" w:type="pct"/>
          <w:shd w:val="clear" w:color="auto" w:fill="auto"/>
          <w:hideMark/>
        </w:tcPr>
        <w:p w:rsidRPr="00994EC2" w:rsidR="00872A93" w:rsidP="00450FF4" w:rsidRDefault="00872A93" w14:paraId="2C30BCA3" w14:textId="6536A106">
          <w:pPr>
            <w:pStyle w:val="Header"/>
            <w:jc w:val="center"/>
            <w:rPr>
              <w:rFonts w:ascii="Calibri" w:hAnsi="Calibri" w:eastAsia="Calibri"/>
              <w:lang w:val="ro-RO"/>
            </w:rPr>
          </w:pPr>
          <w:r>
            <w:rPr>
              <w:rFonts w:ascii="Calibri" w:hAnsi="Calibri" w:eastAsia="Calibri"/>
              <w:noProof/>
            </w:rPr>
            <w:drawing>
              <wp:inline distT="0" distB="0" distL="0" distR="0" wp14:anchorId="2095C199" wp14:editId="5EBF1FDF">
                <wp:extent cx="14097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8" r="312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  <w:shd w:val="clear" w:color="auto" w:fill="auto"/>
          <w:hideMark/>
        </w:tcPr>
        <w:p w:rsidRPr="00994EC2" w:rsidR="00872A93" w:rsidP="00450FF4" w:rsidRDefault="00872A93" w14:paraId="64C17994" w14:textId="77777777">
          <w:pPr>
            <w:pStyle w:val="Header"/>
            <w:jc w:val="center"/>
            <w:rPr>
              <w:rFonts w:ascii="Calibri" w:hAnsi="Calibri" w:eastAsia="Calibri"/>
              <w:b/>
              <w:bCs/>
              <w:sz w:val="28"/>
              <w:szCs w:val="28"/>
            </w:rPr>
          </w:pPr>
          <w:r w:rsidRPr="00994EC2">
            <w:rPr>
              <w:rFonts w:ascii="Calibri" w:hAnsi="Calibri" w:eastAsia="Calibri"/>
              <w:b/>
              <w:bCs/>
            </w:rPr>
            <w:t>Facultatea de Construcții</w:t>
          </w:r>
        </w:p>
        <w:p w:rsidRPr="00994EC2" w:rsidR="00872A93" w:rsidP="00450FF4" w:rsidRDefault="00872A93" w14:paraId="6D61FDBA" w14:textId="77777777">
          <w:pPr>
            <w:pStyle w:val="Header"/>
            <w:jc w:val="center"/>
            <w:rPr>
              <w:rFonts w:ascii="Calibri" w:hAnsi="Calibri" w:eastAsia="Calibri"/>
              <w:sz w:val="20"/>
              <w:szCs w:val="20"/>
            </w:rPr>
          </w:pPr>
          <w:r w:rsidRPr="00994EC2">
            <w:rPr>
              <w:rFonts w:ascii="Calibri" w:hAnsi="Calibri" w:eastAsia="Calibri"/>
              <w:sz w:val="20"/>
              <w:szCs w:val="20"/>
            </w:rPr>
            <w:t>Str. Constantin Daicoviciu nr. 15, 400020 Cluj-Napoca, România</w:t>
          </w:r>
        </w:p>
        <w:p w:rsidRPr="00994EC2" w:rsidR="00872A93" w:rsidP="00450FF4" w:rsidRDefault="00872A93" w14:paraId="634FB60A" w14:textId="77777777">
          <w:pPr>
            <w:pStyle w:val="Header"/>
            <w:jc w:val="center"/>
            <w:rPr>
              <w:rFonts w:ascii="Calibri" w:hAnsi="Calibri" w:eastAsia="Calibri"/>
              <w:sz w:val="20"/>
              <w:szCs w:val="20"/>
              <w:lang w:val="ro-RO"/>
            </w:rPr>
          </w:pPr>
          <w:r w:rsidRPr="00994EC2">
            <w:rPr>
              <w:rFonts w:ascii="Calibri" w:hAnsi="Calibri" w:eastAsia="Calibri"/>
              <w:sz w:val="20"/>
              <w:szCs w:val="20"/>
            </w:rPr>
            <w:t>Telefon: 0264 - 401250, Fax: 0264 – 594967</w:t>
          </w:r>
        </w:p>
      </w:tc>
      <w:tc>
        <w:tcPr>
          <w:tcW w:w="1726" w:type="pct"/>
          <w:shd w:val="clear" w:color="auto" w:fill="auto"/>
          <w:hideMark/>
        </w:tcPr>
        <w:p w:rsidRPr="00994EC2" w:rsidR="00872A93" w:rsidP="00450FF4" w:rsidRDefault="00872A93" w14:paraId="04078603" w14:textId="41460C48">
          <w:pPr>
            <w:pStyle w:val="Header"/>
            <w:jc w:val="center"/>
            <w:rPr>
              <w:rFonts w:ascii="Calibri" w:hAnsi="Calibri" w:eastAsia="Calibri"/>
              <w:lang w:val="ro-RO"/>
            </w:rPr>
          </w:pPr>
          <w:r>
            <w:rPr>
              <w:rFonts w:ascii="Calibri" w:hAnsi="Calibri" w:eastAsia="Calibri"/>
              <w:noProof/>
            </w:rPr>
            <w:drawing>
              <wp:anchor distT="0" distB="0" distL="114300" distR="114300" simplePos="0" relativeHeight="251658240" behindDoc="1" locked="0" layoutInCell="1" allowOverlap="1" wp14:anchorId="1C771CBA" wp14:editId="3DDF7987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D56BB" w:rsidP="00872A93" w:rsidRDefault="009D56BB" w14:paraId="5789EBA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265"/>
    <w:multiLevelType w:val="multilevel"/>
    <w:tmpl w:val="A9C68EA0"/>
    <w:lvl w:ilvl="0">
      <w:start w:val="1"/>
      <w:numFmt w:val="bullet"/>
      <w:lvlText w:val="•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AC2799"/>
    <w:multiLevelType w:val="multilevel"/>
    <w:tmpl w:val="FCB2C370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3D4939"/>
    <w:multiLevelType w:val="hybridMultilevel"/>
    <w:tmpl w:val="165E83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654E8"/>
    <w:multiLevelType w:val="hybridMultilevel"/>
    <w:tmpl w:val="18CA6F4C"/>
    <w:lvl w:ilvl="0" w:tplc="4828AFE8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C"/>
    <w:rsid w:val="000031AC"/>
    <w:rsid w:val="000138BA"/>
    <w:rsid w:val="000269DC"/>
    <w:rsid w:val="00054234"/>
    <w:rsid w:val="000929DA"/>
    <w:rsid w:val="000A5607"/>
    <w:rsid w:val="000A67C2"/>
    <w:rsid w:val="000B1DA2"/>
    <w:rsid w:val="000D2077"/>
    <w:rsid w:val="000E6035"/>
    <w:rsid w:val="00143DB7"/>
    <w:rsid w:val="001468C9"/>
    <w:rsid w:val="001628E1"/>
    <w:rsid w:val="00172A3C"/>
    <w:rsid w:val="00184054"/>
    <w:rsid w:val="00186ABE"/>
    <w:rsid w:val="001A32D8"/>
    <w:rsid w:val="001B18EF"/>
    <w:rsid w:val="001C6E20"/>
    <w:rsid w:val="001E2941"/>
    <w:rsid w:val="001E340E"/>
    <w:rsid w:val="00207963"/>
    <w:rsid w:val="002132D4"/>
    <w:rsid w:val="00226D48"/>
    <w:rsid w:val="00235859"/>
    <w:rsid w:val="002440E1"/>
    <w:rsid w:val="00271F98"/>
    <w:rsid w:val="0028149C"/>
    <w:rsid w:val="002A29DF"/>
    <w:rsid w:val="002A55AE"/>
    <w:rsid w:val="002F4CED"/>
    <w:rsid w:val="002F7B96"/>
    <w:rsid w:val="00313674"/>
    <w:rsid w:val="00322A3F"/>
    <w:rsid w:val="0039223F"/>
    <w:rsid w:val="00392BDA"/>
    <w:rsid w:val="003B30B0"/>
    <w:rsid w:val="003B73C0"/>
    <w:rsid w:val="003C3D62"/>
    <w:rsid w:val="003F381E"/>
    <w:rsid w:val="0048663E"/>
    <w:rsid w:val="004924B9"/>
    <w:rsid w:val="004B0C8E"/>
    <w:rsid w:val="004D3CE4"/>
    <w:rsid w:val="004D614C"/>
    <w:rsid w:val="005233D2"/>
    <w:rsid w:val="005362BC"/>
    <w:rsid w:val="005C099C"/>
    <w:rsid w:val="005C112A"/>
    <w:rsid w:val="005E70C6"/>
    <w:rsid w:val="00600180"/>
    <w:rsid w:val="00632CB1"/>
    <w:rsid w:val="006532F9"/>
    <w:rsid w:val="0068206B"/>
    <w:rsid w:val="0069290D"/>
    <w:rsid w:val="006A762C"/>
    <w:rsid w:val="006B688E"/>
    <w:rsid w:val="006C6D06"/>
    <w:rsid w:val="006D263C"/>
    <w:rsid w:val="00712A18"/>
    <w:rsid w:val="007353B8"/>
    <w:rsid w:val="007672A7"/>
    <w:rsid w:val="007A5495"/>
    <w:rsid w:val="007C2E8B"/>
    <w:rsid w:val="007E7C18"/>
    <w:rsid w:val="008146D2"/>
    <w:rsid w:val="00825C4A"/>
    <w:rsid w:val="008475C8"/>
    <w:rsid w:val="00872A93"/>
    <w:rsid w:val="00875A8F"/>
    <w:rsid w:val="00880B03"/>
    <w:rsid w:val="008D2AE3"/>
    <w:rsid w:val="008D6080"/>
    <w:rsid w:val="00913235"/>
    <w:rsid w:val="0091441C"/>
    <w:rsid w:val="009420F2"/>
    <w:rsid w:val="009454F8"/>
    <w:rsid w:val="00960548"/>
    <w:rsid w:val="0099447B"/>
    <w:rsid w:val="009A1B66"/>
    <w:rsid w:val="009D56BB"/>
    <w:rsid w:val="009F08E6"/>
    <w:rsid w:val="009F0A9A"/>
    <w:rsid w:val="009F2848"/>
    <w:rsid w:val="00A504B2"/>
    <w:rsid w:val="00A556AB"/>
    <w:rsid w:val="00A76D8F"/>
    <w:rsid w:val="00AD1AEA"/>
    <w:rsid w:val="00AE38CF"/>
    <w:rsid w:val="00B377A4"/>
    <w:rsid w:val="00B706E3"/>
    <w:rsid w:val="00BA4416"/>
    <w:rsid w:val="00BB348A"/>
    <w:rsid w:val="00BC3418"/>
    <w:rsid w:val="00BC6082"/>
    <w:rsid w:val="00BE0731"/>
    <w:rsid w:val="00C6252B"/>
    <w:rsid w:val="00C656BA"/>
    <w:rsid w:val="00C97A39"/>
    <w:rsid w:val="00CB0520"/>
    <w:rsid w:val="00CC6A4A"/>
    <w:rsid w:val="00CD76A9"/>
    <w:rsid w:val="00D00194"/>
    <w:rsid w:val="00D06163"/>
    <w:rsid w:val="00D22AB4"/>
    <w:rsid w:val="00D552D0"/>
    <w:rsid w:val="00D7111A"/>
    <w:rsid w:val="00D71A4D"/>
    <w:rsid w:val="00D91F0A"/>
    <w:rsid w:val="00D927FE"/>
    <w:rsid w:val="00E11636"/>
    <w:rsid w:val="00E14076"/>
    <w:rsid w:val="00E25AFA"/>
    <w:rsid w:val="00E5110B"/>
    <w:rsid w:val="00E9399D"/>
    <w:rsid w:val="00E93FB6"/>
    <w:rsid w:val="00E97E2F"/>
    <w:rsid w:val="00EC7181"/>
    <w:rsid w:val="00ED2EE7"/>
    <w:rsid w:val="00EE6634"/>
    <w:rsid w:val="00EF121B"/>
    <w:rsid w:val="00F05556"/>
    <w:rsid w:val="00F446C0"/>
    <w:rsid w:val="00F930C3"/>
    <w:rsid w:val="00FC16E2"/>
    <w:rsid w:val="00FD2BDD"/>
    <w:rsid w:val="00FE7E64"/>
    <w:rsid w:val="00FF0607"/>
    <w:rsid w:val="60786D5F"/>
    <w:rsid w:val="74EB46BF"/>
    <w:rsid w:val="7CD9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0B9FC"/>
  <w15:docId w15:val="{DB1DBF81-275D-4605-9191-595010CB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706E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3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628E1"/>
    <w:pPr>
      <w:ind w:left="720"/>
      <w:contextualSpacing/>
    </w:pPr>
  </w:style>
  <w:style w:type="character" w:styleId="part" w:customStyle="1">
    <w:name w:val="p_art"/>
    <w:rsid w:val="000A67C2"/>
  </w:style>
  <w:style w:type="paragraph" w:styleId="CM32" w:customStyle="1">
    <w:name w:val="CM32"/>
    <w:basedOn w:val="Normal"/>
    <w:next w:val="Normal"/>
    <w:uiPriority w:val="99"/>
    <w:rsid w:val="000A6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 w:eastAsia="ro-RO"/>
    </w:rPr>
  </w:style>
  <w:style w:type="character" w:styleId="Bodytext2" w:customStyle="1">
    <w:name w:val="Body text (2)_"/>
    <w:link w:val="Bodytext20"/>
    <w:rsid w:val="001E340E"/>
    <w:rPr>
      <w:rFonts w:ascii="Arial" w:hAnsi="Arial" w:eastAsia="Arial" w:cs="Arial"/>
      <w:shd w:val="clear" w:color="auto" w:fill="FFFFFF"/>
    </w:rPr>
  </w:style>
  <w:style w:type="character" w:styleId="Bodytext3" w:customStyle="1">
    <w:name w:val="Body text (3)_"/>
    <w:link w:val="Bodytext30"/>
    <w:rsid w:val="001E340E"/>
    <w:rPr>
      <w:rFonts w:ascii="Arial" w:hAnsi="Arial" w:eastAsia="Arial" w:cs="Arial"/>
      <w:spacing w:val="-10"/>
      <w:sz w:val="8"/>
      <w:szCs w:val="8"/>
      <w:shd w:val="clear" w:color="auto" w:fill="FFFFFF"/>
    </w:rPr>
  </w:style>
  <w:style w:type="character" w:styleId="Heading1" w:customStyle="1">
    <w:name w:val="Heading #1"/>
    <w:rsid w:val="001E340E"/>
    <w:rPr>
      <w:rFonts w:ascii="Candara" w:hAnsi="Candara" w:eastAsia="Candara" w:cs="Candara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styleId="Bodytext" w:customStyle="1">
    <w:name w:val="Body text_"/>
    <w:link w:val="BodyText1"/>
    <w:rsid w:val="001E340E"/>
    <w:rPr>
      <w:rFonts w:ascii="Arial" w:hAnsi="Arial" w:eastAsia="Arial" w:cs="Arial"/>
      <w:shd w:val="clear" w:color="auto" w:fill="FFFFFF"/>
    </w:rPr>
  </w:style>
  <w:style w:type="character" w:styleId="BodytextBold" w:customStyle="1">
    <w:name w:val="Body text + Bold"/>
    <w:rsid w:val="001E340E"/>
    <w:rPr>
      <w:rFonts w:ascii="Arial" w:hAnsi="Arial" w:eastAsia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styleId="BodytextItalic" w:customStyle="1">
    <w:name w:val="Body text + Italic"/>
    <w:rsid w:val="001E340E"/>
    <w:rPr>
      <w:rFonts w:ascii="Arial" w:hAnsi="Arial" w:eastAsia="Arial" w:cs="Arial"/>
      <w:b w:val="0"/>
      <w:bCs w:val="0"/>
      <w:i/>
      <w:iCs/>
      <w:smallCaps w:val="0"/>
      <w:strike w:val="0"/>
      <w:spacing w:val="0"/>
      <w:sz w:val="22"/>
      <w:szCs w:val="22"/>
    </w:rPr>
  </w:style>
  <w:style w:type="character" w:styleId="Heading2" w:customStyle="1">
    <w:name w:val="Heading #2_"/>
    <w:link w:val="Heading20"/>
    <w:rsid w:val="001E340E"/>
    <w:rPr>
      <w:rFonts w:ascii="Arial" w:hAnsi="Arial" w:eastAsia="Arial" w:cs="Arial"/>
      <w:shd w:val="clear" w:color="auto" w:fill="FFFFFF"/>
    </w:rPr>
  </w:style>
  <w:style w:type="paragraph" w:styleId="Bodytext20" w:customStyle="1">
    <w:name w:val="Body text (2)"/>
    <w:basedOn w:val="Normal"/>
    <w:link w:val="Bodytext2"/>
    <w:rsid w:val="001E340E"/>
    <w:pPr>
      <w:shd w:val="clear" w:color="auto" w:fill="FFFFFF"/>
      <w:spacing w:after="0" w:line="410" w:lineRule="exact"/>
    </w:pPr>
    <w:rPr>
      <w:rFonts w:ascii="Arial" w:hAnsi="Arial" w:eastAsia="Arial" w:cs="Arial"/>
    </w:rPr>
  </w:style>
  <w:style w:type="paragraph" w:styleId="Bodytext30" w:customStyle="1">
    <w:name w:val="Body text (3)"/>
    <w:basedOn w:val="Normal"/>
    <w:link w:val="Bodytext3"/>
    <w:rsid w:val="001E340E"/>
    <w:pPr>
      <w:shd w:val="clear" w:color="auto" w:fill="FFFFFF"/>
      <w:spacing w:after="1020" w:line="0" w:lineRule="atLeast"/>
    </w:pPr>
    <w:rPr>
      <w:rFonts w:ascii="Arial" w:hAnsi="Arial" w:eastAsia="Arial" w:cs="Arial"/>
      <w:spacing w:val="-10"/>
      <w:sz w:val="8"/>
      <w:szCs w:val="8"/>
    </w:rPr>
  </w:style>
  <w:style w:type="paragraph" w:styleId="BodyText1" w:customStyle="1">
    <w:name w:val="Body Text1"/>
    <w:basedOn w:val="Normal"/>
    <w:link w:val="Bodytext"/>
    <w:rsid w:val="001E340E"/>
    <w:pPr>
      <w:shd w:val="clear" w:color="auto" w:fill="FFFFFF"/>
      <w:spacing w:before="420" w:after="0" w:line="410" w:lineRule="exact"/>
      <w:ind w:hanging="360"/>
      <w:jc w:val="both"/>
    </w:pPr>
    <w:rPr>
      <w:rFonts w:ascii="Arial" w:hAnsi="Arial" w:eastAsia="Arial" w:cs="Arial"/>
    </w:rPr>
  </w:style>
  <w:style w:type="paragraph" w:styleId="Heading20" w:customStyle="1">
    <w:name w:val="Heading #2"/>
    <w:basedOn w:val="Normal"/>
    <w:link w:val="Heading2"/>
    <w:rsid w:val="001E340E"/>
    <w:pPr>
      <w:shd w:val="clear" w:color="auto" w:fill="FFFFFF"/>
      <w:spacing w:before="360" w:after="540" w:line="0" w:lineRule="atLeast"/>
      <w:outlineLvl w:val="1"/>
    </w:pPr>
    <w:rPr>
      <w:rFonts w:ascii="Arial" w:hAnsi="Arial" w:eastAsia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E340E"/>
    <w:rPr>
      <w:rFonts w:ascii="Segoe UI" w:hAnsi="Segoe UI" w:cs="Segoe UI"/>
      <w:sz w:val="18"/>
      <w:szCs w:val="18"/>
    </w:rPr>
  </w:style>
  <w:style w:type="character" w:styleId="Heading10" w:customStyle="1">
    <w:name w:val="Heading #1_"/>
    <w:rsid w:val="009A1B66"/>
    <w:rPr>
      <w:rFonts w:ascii="Arial Narrow" w:hAnsi="Arial Narrow" w:eastAsia="Arial Narrow" w:cs="Arial Narrow"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D56BB"/>
  </w:style>
  <w:style w:type="paragraph" w:styleId="Footer">
    <w:name w:val="footer"/>
    <w:basedOn w:val="Normal"/>
    <w:link w:val="Foot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D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19C609C3-BC1D-4992-8E10-61FC079F67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AF3C0-5178-4688-8ECD-DE81E7644807}"/>
</file>

<file path=customXml/itemProps3.xml><?xml version="1.0" encoding="utf-8"?>
<ds:datastoreItem xmlns:ds="http://schemas.openxmlformats.org/officeDocument/2006/customXml" ds:itemID="{2234E010-6CFA-4C63-8250-AE871FEB87C3}"/>
</file>

<file path=customXml/itemProps4.xml><?xml version="1.0" encoding="utf-8"?>
<ds:datastoreItem xmlns:ds="http://schemas.openxmlformats.org/officeDocument/2006/customXml" ds:itemID="{8C054772-78D9-4C1B-8DB7-9E2657195E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Mariana Liliana Iacob</cp:lastModifiedBy>
  <cp:revision>5</cp:revision>
  <cp:lastPrinted>2023-10-23T12:50:00Z</cp:lastPrinted>
  <dcterms:created xsi:type="dcterms:W3CDTF">2024-10-22T13:07:00Z</dcterms:created>
  <dcterms:modified xsi:type="dcterms:W3CDTF">2024-10-24T05:27:17Z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</Properties>
</file>