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2A" w:rsidRPr="007F6D2A" w:rsidRDefault="007F6D2A" w:rsidP="007F6D2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F6D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Cazare an universitar 202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5</w:t>
      </w:r>
      <w:r w:rsidRPr="007F6D2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/202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6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>-0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CALENDAR CAZARE 202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5</w:t>
        </w:r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/202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6</w:t>
        </w:r>
      </w:hyperlink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În conformitatea cu art. 8 din “ Regulamentul de organizare şi funcţionare a căminelor studenţeşti ale UTC-N”, cazarea in cămin se face la începutul anului universitar la solicitarea studenţilor.</w:t>
      </w:r>
    </w:p>
    <w:p w:rsidR="007F6D2A" w:rsidRPr="007F6D2A" w:rsidRDefault="007F6D2A" w:rsidP="007F6D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Solicitarea de cazare a studenţiilor  din anul II, III, IV (Licenţă) şi anul II (Master) se face online la adresa: </w:t>
      </w:r>
      <w:hyperlink r:id="rId7" w:history="1"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https://websinu.utcluj.ro</w:t>
        </w:r>
      </w:hyperlink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, la sectiunea “Solicitare camin”. Aplicație deschisă până în </w:t>
      </w:r>
      <w:r w:rsidRPr="007F6D2A">
        <w:rPr>
          <w:rFonts w:ascii="Times New Roman" w:eastAsia="Times New Roman" w:hAnsi="Times New Roman" w:cs="Times New Roman"/>
          <w:b/>
          <w:sz w:val="24"/>
          <w:szCs w:val="24"/>
        </w:rPr>
        <w:t>15.09.2025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ora 22:00</w:t>
      </w:r>
    </w:p>
    <w:p w:rsidR="007F6D2A" w:rsidRPr="007F6D2A" w:rsidRDefault="007F6D2A" w:rsidP="007F6D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Studenţii admişi în anul I Licenţă şi I Master  ( an univ. 202</w:t>
      </w:r>
      <w:r w:rsidR="00EC7B68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>/202</w:t>
      </w:r>
      <w:r w:rsidR="00EC7B68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) au solicitat cămin pe fişa de înscriere de la admitere. Daca ai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OMIS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să soliciti  un loc de  cazare la inscriere, o poti face printr-o </w:t>
      </w:r>
      <w:hyperlink r:id="rId8" w:history="1"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cerere</w:t>
        </w:r>
      </w:hyperlink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transmisă pe email la secretariat.constructii@staff.utcluj.ro.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Termen depunere cereri: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septembrie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Cei care au bifat că doresc cazare la momentul înscrierii (în platforma de admitere) nu mai trebuie să facă nimic, li se va lua în considerare această opțiune.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Conform art. 8.1.1. din Procedura operaţională de cazare şi decazare în/din căminele studenţeşti UTCN: "Cazarea se face la cererea studenţilor, în funcţie de locurile disponibile din fiecare cămin, la capacitatea maximă de cazare a camerei, cu aprobarea Directorului General Administrativ.". </w:t>
      </w:r>
      <w:r w:rsidRPr="007F6D2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În mod excepţional, 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>cererile de cazare vor fi depuse la Secretariatele facultăţilor, de următoarele categorii:</w:t>
      </w:r>
    </w:p>
    <w:p w:rsidR="007F6D2A" w:rsidRPr="007F6D2A" w:rsidRDefault="007F6D2A" w:rsidP="007F6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Studenţii căsătoriţi</w:t>
      </w:r>
    </w:p>
    <w:p w:rsidR="007F6D2A" w:rsidRPr="007F6D2A" w:rsidRDefault="007F6D2A" w:rsidP="007F6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Studenţii doctoranzi</w:t>
      </w:r>
    </w:p>
    <w:p w:rsidR="007F6D2A" w:rsidRPr="007F6D2A" w:rsidRDefault="007F6D2A" w:rsidP="007F6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Angajaţii tineri ai UTCN (până la vârsta de 3</w:t>
      </w:r>
      <w:r w:rsidR="00A44F81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ani)</w:t>
      </w:r>
      <w:bookmarkStart w:id="0" w:name="_GoBack"/>
      <w:bookmarkEnd w:id="0"/>
    </w:p>
    <w:p w:rsidR="007F6D2A" w:rsidRPr="007F6D2A" w:rsidRDefault="007F6D2A" w:rsidP="007F6D2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Cazurile sociale.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Observaţie!: </w:t>
      </w:r>
      <w:r w:rsidRPr="007F6D2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Studenţii familişti şi angajaţii tineri ai UTCN 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>pot beneficia de cazare în camere cu două locuri, în limita locurilor disponibile, în conformitate cu Procedura operaţională de cazare şi decazare în/din căminele studenţeşti UTCN. Cererea de cazare va fi însoţită de :</w:t>
      </w:r>
    </w:p>
    <w:p w:rsidR="007F6D2A" w:rsidRPr="007F6D2A" w:rsidRDefault="007F6D2A" w:rsidP="007F6D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Adeverinţa de student sau dovada de angajat UTCN</w:t>
      </w:r>
    </w:p>
    <w:p w:rsidR="007F6D2A" w:rsidRPr="007F6D2A" w:rsidRDefault="007F6D2A" w:rsidP="007F6D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Copie după cartea de indentitate</w:t>
      </w:r>
    </w:p>
    <w:p w:rsidR="007F6D2A" w:rsidRPr="007F6D2A" w:rsidRDefault="007F6D2A" w:rsidP="007F6D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Copie după certificatul de căsătorie</w:t>
      </w:r>
    </w:p>
    <w:p w:rsidR="007F6D2A" w:rsidRPr="007F6D2A" w:rsidRDefault="007F6D2A" w:rsidP="007F6D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Fişa de confirmare a studentului doctorand</w:t>
      </w:r>
    </w:p>
    <w:p w:rsidR="007F6D2A" w:rsidRPr="007F6D2A" w:rsidRDefault="007F6D2A" w:rsidP="007F6D2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Adeverinţa de masterand.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Cererile de cazare în vederea repartizării locurilor în cămin pentru doctoranzi și tineri căsătoriți se vor trimite prin email în perioada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076CC">
        <w:rPr>
          <w:rFonts w:ascii="Times New Roman" w:eastAsia="Times New Roman" w:hAnsi="Times New Roman" w:cs="Times New Roman"/>
          <w:b/>
          <w:bCs/>
          <w:sz w:val="24"/>
          <w:szCs w:val="24"/>
        </w:rPr>
        <w:t>08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.09 - </w:t>
      </w:r>
      <w:r w:rsidR="008076CC"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.09.202</w:t>
      </w:r>
      <w:r w:rsidR="008076CC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la adresa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secretariat.constructii@staff.utcluj.ro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>……………………………………..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Cazări caz social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Cerere pentru cazare în cămin pe caz social </w:t>
        </w:r>
      </w:hyperlink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insotite de </w:t>
      </w:r>
      <w:hyperlink r:id="rId10" w:history="1"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Acordul privind prelucrarea datelor cu caracter personal </w:t>
        </w:r>
      </w:hyperlink>
      <w:hyperlink r:id="rId11" w:history="1">
        <w:r w:rsidRPr="007F6D2A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 xml:space="preserve">Declaratia de venituri </w:t>
        </w:r>
      </w:hyperlink>
      <w:r w:rsidRPr="007F6D2A">
        <w:rPr>
          <w:rFonts w:ascii="Times New Roman" w:eastAsia="Times New Roman" w:hAnsi="Times New Roman" w:cs="Times New Roman"/>
          <w:sz w:val="24"/>
          <w:szCs w:val="24"/>
        </w:rPr>
        <w:t>se  depun la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secretariatul facultăţii (accesul în secretariat se va face în baza unei programări on-line) sau scanate la adresa de e-mail: </w:t>
      </w:r>
      <w:hyperlink r:id="rId12" w:history="1"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secretariat.constructii@staff.utcluj.ro</w:t>
        </w:r>
      </w:hyperlink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Dosarul complet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va fi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arhivat într-un singur fisier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cu extensia zip sau rar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și trimis la adresa de email:secretariat.constructii@staff.utcluj.ro 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între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04.09-1</w:t>
      </w:r>
      <w:r w:rsidR="00A54F44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.09.202</w:t>
      </w:r>
      <w:r w:rsidR="00A54F44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Toate documentele din arhiva zip sau rar trebuie să fie în format pdf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>. Dosarele incomplete sau  care nu respectă cerințele de mai sus vor fi respinse.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7F6D2A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Prevederi generale privind cazarea pe criterii sociale</w:t>
        </w:r>
      </w:hyperlink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Termen depunere acte: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septembrie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……………………………..........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Studenții cu rezultate deosebite la invățătură în anul universitar 2024-2025 pot trimite </w:t>
      </w:r>
      <w:hyperlink r:id="rId14" w:history="1">
        <w:r w:rsidRPr="007F6D2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cerere pentru camere de doua persoane</w:t>
        </w:r>
      </w:hyperlink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la aceeași  adresă între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04.09-1</w:t>
      </w:r>
      <w:r w:rsidR="00701431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.09.202</w:t>
      </w:r>
      <w:r w:rsidR="00701431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 (vor face și cererea online pentru cameră cu 4 paturi până în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701431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.08.202</w:t>
      </w:r>
      <w:r w:rsidR="00701431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sz w:val="24"/>
          <w:szCs w:val="24"/>
        </w:rPr>
        <w:t xml:space="preserve">). Ultima zi de procesare a cererilor este 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701431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>.09.202</w:t>
      </w:r>
      <w:r w:rsidR="00701431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7F6D2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ora 14.00.</w:t>
      </w:r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history="1">
        <w:r w:rsidRPr="007F6D2A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file:///D:/Downloads/ROF_Camine_Cantine_studentesti_ale_UTCN-1.pdf</w:t>
        </w:r>
      </w:hyperlink>
    </w:p>
    <w:p w:rsidR="007F6D2A" w:rsidRPr="007F6D2A" w:rsidRDefault="007F6D2A" w:rsidP="007F6D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Pr="007F6D2A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</w:rPr>
          <w:t>file:///D:/Downloads/PO_DSCC_03_finala-4.pdf</w:t>
        </w:r>
      </w:hyperlink>
    </w:p>
    <w:p w:rsidR="00DD7514" w:rsidRDefault="00DD7514"/>
    <w:sectPr w:rsidR="00DD7514" w:rsidSect="001A598F">
      <w:pgSz w:w="11907" w:h="16840" w:code="9"/>
      <w:pgMar w:top="1134" w:right="1134" w:bottom="1134" w:left="1134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76E3F"/>
    <w:multiLevelType w:val="multilevel"/>
    <w:tmpl w:val="5C9E9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DC7D6F"/>
    <w:multiLevelType w:val="multilevel"/>
    <w:tmpl w:val="A82AE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3C2DE2"/>
    <w:multiLevelType w:val="multilevel"/>
    <w:tmpl w:val="EFAE9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2A"/>
    <w:rsid w:val="001A598F"/>
    <w:rsid w:val="00701431"/>
    <w:rsid w:val="007F6D2A"/>
    <w:rsid w:val="008076CC"/>
    <w:rsid w:val="00A44F81"/>
    <w:rsid w:val="00A54F44"/>
    <w:rsid w:val="00D408EE"/>
    <w:rsid w:val="00DD7514"/>
    <w:rsid w:val="00EC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16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85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7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tructii.utcluj.ro/files/Acasa/Site/0_Anunturi/2022/07/Cerere%20cazare%20an%20I.docx" TargetMode="External"/><Relationship Id="rId13" Type="http://schemas.openxmlformats.org/officeDocument/2006/relationships/hyperlink" Target="https://constructii.utcluj.ro/files/Acasa/Site/0_Anunturi/2024/08/PREVEDERI%20GENERALE%20PRIVIND%20CAZAREA%20PE%20CRITERII%20SOCIALE%20-%202024.pdf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ebsinu.utcluj.ro" TargetMode="External"/><Relationship Id="rId12" Type="http://schemas.openxmlformats.org/officeDocument/2006/relationships/hyperlink" Target="mailto:secretariat.constructii@staff.utcluj.ro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utcluj.ro/media/page_document/148/PO_DSCC_03_finala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onstructii.utcluj.ro/files/Acasa/Site/0_Anunturi/2024/08/Calendar%20caz%C4%83ri%20an%20univ.%202024-2025.pdf" TargetMode="External"/><Relationship Id="rId11" Type="http://schemas.openxmlformats.org/officeDocument/2006/relationships/hyperlink" Target="https://constructii.utcluj.ro/files/Acasa/Site/0_Anunturi/2024/08/Declaratie%20de%20venit_cazare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utcluj.ro/media/decisions/2021/07/23/ROF_Camine_Cantine_studentesti_ale_UTCN.pdf" TargetMode="External"/><Relationship Id="rId10" Type="http://schemas.openxmlformats.org/officeDocument/2006/relationships/hyperlink" Target="https://constructii.utcluj.ro/files/Acasa/Site/0_Anunturi/2024/08/Acord%20prelucrare%20date%20cu%20carater%20personal_cazar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onstructii.utcluj.ro/files/Acasa/Site/0_Anunturi/2024/08/Cerere%20cazare%20caz%20social.pdf" TargetMode="External"/><Relationship Id="rId14" Type="http://schemas.openxmlformats.org/officeDocument/2006/relationships/hyperlink" Target="https://constructii.utcluj.ro/files/Acasa/Site/0_Anunturi/2022/07/Cerere%20cazare%20camera%20de%202%20persoane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2</cp:revision>
  <cp:lastPrinted>2025-08-01T10:05:00Z</cp:lastPrinted>
  <dcterms:created xsi:type="dcterms:W3CDTF">2025-08-01T07:48:00Z</dcterms:created>
  <dcterms:modified xsi:type="dcterms:W3CDTF">2025-08-01T10:12:00Z</dcterms:modified>
</cp:coreProperties>
</file>